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643F" w:rsidRDefault="000E643F" w:rsidP="00673DAB">
      <w:pPr>
        <w:rPr>
          <w:rFonts w:eastAsia="Times New Roman" w:cs="Times New Roman"/>
          <w:b/>
          <w:snapToGrid w:val="0"/>
          <w:szCs w:val="20"/>
        </w:rPr>
      </w:pPr>
    </w:p>
    <w:p w:rsidR="000E643F" w:rsidRDefault="000E643F" w:rsidP="00673DAB">
      <w:pPr>
        <w:rPr>
          <w:rFonts w:eastAsia="Times New Roman" w:cs="Times New Roman"/>
          <w:b/>
          <w:snapToGrid w:val="0"/>
          <w:szCs w:val="20"/>
        </w:rPr>
      </w:pPr>
    </w:p>
    <w:p w:rsidR="00673DAB" w:rsidRPr="00FA1A40" w:rsidRDefault="00673DAB" w:rsidP="00673DAB">
      <w:pPr>
        <w:rPr>
          <w:rFonts w:eastAsia="Times New Roman" w:cs="Times New Roman"/>
          <w:snapToGrid w:val="0"/>
          <w:szCs w:val="20"/>
        </w:rPr>
      </w:pPr>
      <w:r>
        <w:rPr>
          <w:rFonts w:eastAsia="Times New Roman" w:cs="Times New Roman"/>
          <w:b/>
          <w:snapToGrid w:val="0"/>
          <w:szCs w:val="20"/>
        </w:rPr>
        <w:tab/>
      </w:r>
      <w:r w:rsidRPr="00FA1A40">
        <w:rPr>
          <w:rFonts w:eastAsia="Times New Roman" w:cs="Times New Roman"/>
          <w:b/>
          <w:snapToGrid w:val="0"/>
          <w:szCs w:val="20"/>
        </w:rPr>
        <w:t>BE IT HEREBY ORDAINED</w:t>
      </w:r>
      <w:r w:rsidRPr="00FA1A40">
        <w:rPr>
          <w:rFonts w:eastAsia="Times New Roman" w:cs="Times New Roman"/>
          <w:snapToGrid w:val="0"/>
          <w:szCs w:val="20"/>
        </w:rPr>
        <w:t xml:space="preserve"> by the Town Council, Town of Olla, Louisiana, in general session convened, that:</w:t>
      </w:r>
    </w:p>
    <w:p w:rsidR="00673DAB" w:rsidRPr="009B2268" w:rsidRDefault="00673DAB" w:rsidP="00673DAB">
      <w:pPr>
        <w:jc w:val="center"/>
        <w:rPr>
          <w:rFonts w:eastAsia="Calibri" w:cs="Times New Roman"/>
          <w:szCs w:val="24"/>
        </w:rPr>
      </w:pPr>
      <w:proofErr w:type="gramStart"/>
      <w:r w:rsidRPr="009B2268">
        <w:rPr>
          <w:rFonts w:eastAsia="Times New Roman" w:cs="Times New Roman"/>
          <w:b/>
          <w:bCs/>
          <w:szCs w:val="24"/>
        </w:rPr>
        <w:t>ORDINANCE NO.</w:t>
      </w:r>
      <w:proofErr w:type="gramEnd"/>
      <w:r w:rsidRPr="009B2268">
        <w:rPr>
          <w:rFonts w:eastAsia="Times New Roman" w:cs="Times New Roman"/>
          <w:b/>
          <w:bCs/>
          <w:szCs w:val="24"/>
        </w:rPr>
        <w:t xml:space="preserve"> 20</w:t>
      </w:r>
      <w:r w:rsidRPr="00FA1A40">
        <w:rPr>
          <w:rFonts w:eastAsia="Times New Roman" w:cs="Times New Roman"/>
          <w:b/>
          <w:bCs/>
          <w:szCs w:val="24"/>
        </w:rPr>
        <w:t>1</w:t>
      </w:r>
      <w:r w:rsidR="00E76A0C">
        <w:rPr>
          <w:rFonts w:eastAsia="Times New Roman" w:cs="Times New Roman"/>
          <w:b/>
          <w:bCs/>
          <w:szCs w:val="24"/>
        </w:rPr>
        <w:t>6</w:t>
      </w:r>
      <w:r w:rsidRPr="00FA1A40">
        <w:rPr>
          <w:rFonts w:eastAsia="Times New Roman" w:cs="Times New Roman"/>
          <w:b/>
          <w:bCs/>
          <w:szCs w:val="24"/>
        </w:rPr>
        <w:t>-</w:t>
      </w:r>
      <w:r w:rsidR="00E76A0C">
        <w:rPr>
          <w:rFonts w:eastAsia="Times New Roman" w:cs="Times New Roman"/>
          <w:b/>
          <w:bCs/>
          <w:szCs w:val="24"/>
        </w:rPr>
        <w:t>001</w:t>
      </w:r>
    </w:p>
    <w:p w:rsidR="00673DAB" w:rsidRPr="00FA1A40" w:rsidRDefault="00673DAB" w:rsidP="00673DAB">
      <w:pPr>
        <w:pStyle w:val="NoSpacing"/>
        <w:jc w:val="center"/>
        <w:rPr>
          <w:rFonts w:cs="Times New Roman"/>
        </w:rPr>
      </w:pPr>
      <w:proofErr w:type="gramStart"/>
      <w:r w:rsidRPr="00FA1A40">
        <w:rPr>
          <w:rFonts w:cs="Times New Roman"/>
        </w:rPr>
        <w:t xml:space="preserve">AN ORDINANCE </w:t>
      </w:r>
      <w:r>
        <w:rPr>
          <w:rFonts w:cs="Times New Roman"/>
        </w:rPr>
        <w:t>ADOPTING THE POLICIE</w:t>
      </w:r>
      <w:r w:rsidR="00E76A0C">
        <w:rPr>
          <w:rFonts w:cs="Times New Roman"/>
        </w:rPr>
        <w:t xml:space="preserve">S AND PROCEDURES MANUAL FOR THE EMPLOYEES </w:t>
      </w:r>
      <w:r w:rsidR="003443ED">
        <w:rPr>
          <w:rFonts w:cs="Times New Roman"/>
        </w:rPr>
        <w:t>OF</w:t>
      </w:r>
      <w:r w:rsidR="00E76A0C">
        <w:rPr>
          <w:rFonts w:cs="Times New Roman"/>
        </w:rPr>
        <w:t xml:space="preserve"> </w:t>
      </w:r>
      <w:r>
        <w:rPr>
          <w:rFonts w:cs="Times New Roman"/>
        </w:rPr>
        <w:t xml:space="preserve">THE </w:t>
      </w:r>
      <w:r w:rsidRPr="00FA1A40">
        <w:rPr>
          <w:rFonts w:cs="Times New Roman"/>
        </w:rPr>
        <w:t>TOWN OF OLLA, LOUISIANA.</w:t>
      </w:r>
      <w:proofErr w:type="gramEnd"/>
    </w:p>
    <w:p w:rsidR="00673DAB" w:rsidRPr="00FA1A40" w:rsidRDefault="00673DAB" w:rsidP="00673DAB">
      <w:pPr>
        <w:spacing w:after="0" w:line="240" w:lineRule="auto"/>
        <w:rPr>
          <w:rFonts w:eastAsia="Times New Roman" w:cs="Times New Roman"/>
          <w:b/>
          <w:bCs/>
          <w:szCs w:val="24"/>
        </w:rPr>
      </w:pPr>
    </w:p>
    <w:p w:rsidR="00673DAB" w:rsidRPr="00D45438" w:rsidRDefault="00673DAB" w:rsidP="00D45438">
      <w:pPr>
        <w:rPr>
          <w:u w:val="single"/>
        </w:rPr>
      </w:pPr>
      <w:proofErr w:type="gramStart"/>
      <w:r w:rsidRPr="00D45438">
        <w:rPr>
          <w:u w:val="single"/>
          <w:lang w:val="en"/>
        </w:rPr>
        <w:t>Section 1.</w:t>
      </w:r>
      <w:proofErr w:type="gramEnd"/>
      <w:r w:rsidRPr="00D45438">
        <w:rPr>
          <w:u w:val="single"/>
          <w:lang w:val="en"/>
        </w:rPr>
        <w:t xml:space="preserve"> </w:t>
      </w:r>
      <w:proofErr w:type="gramStart"/>
      <w:r w:rsidRPr="00D45438">
        <w:rPr>
          <w:u w:val="single"/>
          <w:lang w:val="en"/>
        </w:rPr>
        <w:t>Adoption.</w:t>
      </w:r>
      <w:proofErr w:type="gramEnd"/>
    </w:p>
    <w:p w:rsidR="00673DAB" w:rsidRPr="00673DAB" w:rsidRDefault="00673DAB" w:rsidP="00271193">
      <w:pPr>
        <w:jc w:val="both"/>
        <w:rPr>
          <w:lang w:val="en"/>
        </w:rPr>
      </w:pPr>
      <w:r w:rsidRPr="00673DAB">
        <w:rPr>
          <w:lang w:val="en"/>
        </w:rPr>
        <w:t xml:space="preserve">The </w:t>
      </w:r>
      <w:r>
        <w:rPr>
          <w:lang w:val="en"/>
        </w:rPr>
        <w:t xml:space="preserve">Town of Olla </w:t>
      </w:r>
      <w:r w:rsidR="00E76A0C">
        <w:rPr>
          <w:lang w:val="en"/>
        </w:rPr>
        <w:t>Employee</w:t>
      </w:r>
      <w:r>
        <w:rPr>
          <w:lang w:val="en"/>
        </w:rPr>
        <w:t xml:space="preserve"> </w:t>
      </w:r>
      <w:r w:rsidRPr="00673DAB">
        <w:rPr>
          <w:lang w:val="en"/>
        </w:rPr>
        <w:t xml:space="preserve">Policies and Procedures Manual, hereafter called the </w:t>
      </w:r>
      <w:r w:rsidR="00E76A0C">
        <w:rPr>
          <w:lang w:val="en"/>
        </w:rPr>
        <w:t>Employee</w:t>
      </w:r>
      <w:r>
        <w:rPr>
          <w:lang w:val="en"/>
        </w:rPr>
        <w:t xml:space="preserve"> Policy Manual</w:t>
      </w:r>
      <w:r w:rsidRPr="00673DAB">
        <w:rPr>
          <w:lang w:val="en"/>
        </w:rPr>
        <w:t xml:space="preserve">, </w:t>
      </w:r>
      <w:r>
        <w:rPr>
          <w:lang w:val="en"/>
        </w:rPr>
        <w:t>t</w:t>
      </w:r>
      <w:r w:rsidRPr="00673DAB">
        <w:rPr>
          <w:lang w:val="en"/>
        </w:rPr>
        <w:t xml:space="preserve">ogether with </w:t>
      </w:r>
      <w:r>
        <w:rPr>
          <w:lang w:val="en"/>
        </w:rPr>
        <w:t xml:space="preserve">any </w:t>
      </w:r>
      <w:r w:rsidRPr="00673DAB">
        <w:rPr>
          <w:lang w:val="en"/>
        </w:rPr>
        <w:t xml:space="preserve">revisions thereof, is hereby adopted as the official policies and procedures manual of the </w:t>
      </w:r>
      <w:r>
        <w:rPr>
          <w:lang w:val="en"/>
        </w:rPr>
        <w:t xml:space="preserve">town. </w:t>
      </w:r>
    </w:p>
    <w:p w:rsidR="00673DAB" w:rsidRPr="00D45438" w:rsidRDefault="00673DAB" w:rsidP="00D45438">
      <w:pPr>
        <w:rPr>
          <w:u w:val="single"/>
        </w:rPr>
      </w:pPr>
      <w:proofErr w:type="gramStart"/>
      <w:r w:rsidRPr="00D45438">
        <w:rPr>
          <w:u w:val="single"/>
          <w:lang w:val="en"/>
        </w:rPr>
        <w:t>Section 2.</w:t>
      </w:r>
      <w:proofErr w:type="gramEnd"/>
      <w:r w:rsidRPr="00D45438">
        <w:rPr>
          <w:u w:val="single"/>
          <w:lang w:val="en"/>
        </w:rPr>
        <w:t xml:space="preserve">  </w:t>
      </w:r>
      <w:proofErr w:type="gramStart"/>
      <w:r w:rsidRPr="00D45438">
        <w:rPr>
          <w:u w:val="single"/>
          <w:lang w:val="en"/>
        </w:rPr>
        <w:t>Revision.</w:t>
      </w:r>
      <w:proofErr w:type="gramEnd"/>
    </w:p>
    <w:p w:rsidR="00673DAB" w:rsidRPr="00673DAB" w:rsidRDefault="00673DAB" w:rsidP="00271193">
      <w:pPr>
        <w:jc w:val="both"/>
        <w:rPr>
          <w:lang w:val="en"/>
        </w:rPr>
      </w:pPr>
      <w:r w:rsidRPr="00673DAB">
        <w:rPr>
          <w:lang w:val="en"/>
        </w:rPr>
        <w:t xml:space="preserve">The policies and procedures manual </w:t>
      </w:r>
      <w:proofErr w:type="gramStart"/>
      <w:r w:rsidRPr="00673DAB">
        <w:rPr>
          <w:lang w:val="en"/>
        </w:rPr>
        <w:t>is</w:t>
      </w:r>
      <w:proofErr w:type="gramEnd"/>
      <w:r w:rsidRPr="00673DAB">
        <w:rPr>
          <w:lang w:val="en"/>
        </w:rPr>
        <w:t xml:space="preserve"> intended to be a flexible document, to serve as a guide to </w:t>
      </w:r>
      <w:r>
        <w:rPr>
          <w:lang w:val="en"/>
        </w:rPr>
        <w:t xml:space="preserve">the </w:t>
      </w:r>
      <w:r w:rsidR="00E76A0C">
        <w:rPr>
          <w:lang w:val="en"/>
        </w:rPr>
        <w:t xml:space="preserve">all </w:t>
      </w:r>
      <w:r>
        <w:rPr>
          <w:lang w:val="en"/>
        </w:rPr>
        <w:t xml:space="preserve">town </w:t>
      </w:r>
      <w:r w:rsidRPr="00673DAB">
        <w:rPr>
          <w:lang w:val="en"/>
        </w:rPr>
        <w:t>personnel</w:t>
      </w:r>
      <w:r w:rsidR="00E76A0C">
        <w:rPr>
          <w:lang w:val="en"/>
        </w:rPr>
        <w:t>.</w:t>
      </w:r>
      <w:r w:rsidRPr="00673DAB">
        <w:rPr>
          <w:lang w:val="en"/>
        </w:rPr>
        <w:t xml:space="preserve"> It is understood that the manual will necessarily require revision and updating from time to time in order to remain effective in assisting </w:t>
      </w:r>
      <w:r>
        <w:rPr>
          <w:lang w:val="en"/>
        </w:rPr>
        <w:t xml:space="preserve">town </w:t>
      </w:r>
      <w:r w:rsidRPr="00673DAB">
        <w:rPr>
          <w:lang w:val="en"/>
        </w:rPr>
        <w:t>personnel in answering daily operating questions and in making routine management decisions. Changes and revisions in the manual shall be made as required and approved by the mayor subject to notification to the city council.</w:t>
      </w:r>
    </w:p>
    <w:p w:rsidR="00673DAB" w:rsidRPr="00D45438" w:rsidRDefault="00673DAB" w:rsidP="00D45438">
      <w:pPr>
        <w:rPr>
          <w:u w:val="single"/>
        </w:rPr>
      </w:pPr>
      <w:proofErr w:type="gramStart"/>
      <w:r w:rsidRPr="00D45438">
        <w:rPr>
          <w:u w:val="single"/>
          <w:lang w:val="en"/>
        </w:rPr>
        <w:t>Section 3.</w:t>
      </w:r>
      <w:proofErr w:type="gramEnd"/>
      <w:r w:rsidRPr="00D45438">
        <w:rPr>
          <w:u w:val="single"/>
          <w:lang w:val="en"/>
        </w:rPr>
        <w:t xml:space="preserve"> </w:t>
      </w:r>
      <w:proofErr w:type="gramStart"/>
      <w:r w:rsidRPr="00D45438">
        <w:rPr>
          <w:u w:val="single"/>
          <w:lang w:val="en"/>
        </w:rPr>
        <w:t>Priority.</w:t>
      </w:r>
      <w:proofErr w:type="gramEnd"/>
    </w:p>
    <w:p w:rsidR="00673DAB" w:rsidRPr="00673DAB" w:rsidRDefault="00673DAB" w:rsidP="00271193">
      <w:pPr>
        <w:jc w:val="both"/>
        <w:rPr>
          <w:lang w:val="en"/>
        </w:rPr>
      </w:pPr>
      <w:r w:rsidRPr="00673DAB">
        <w:rPr>
          <w:lang w:val="en"/>
        </w:rPr>
        <w:t xml:space="preserve">To the extent that any of the policies or procedures in the manual </w:t>
      </w:r>
      <w:r>
        <w:rPr>
          <w:lang w:val="en"/>
        </w:rPr>
        <w:t>are</w:t>
      </w:r>
      <w:r w:rsidRPr="00673DAB">
        <w:rPr>
          <w:lang w:val="en"/>
        </w:rPr>
        <w:t xml:space="preserve"> inconsistent with ordinances of the </w:t>
      </w:r>
      <w:r>
        <w:rPr>
          <w:lang w:val="en"/>
        </w:rPr>
        <w:t xml:space="preserve">town </w:t>
      </w:r>
      <w:r w:rsidRPr="00673DAB">
        <w:rPr>
          <w:lang w:val="en"/>
        </w:rPr>
        <w:t xml:space="preserve">adopted prior to Ordinance </w:t>
      </w:r>
      <w:r w:rsidR="00271193">
        <w:rPr>
          <w:lang w:val="en"/>
        </w:rPr>
        <w:t>201</w:t>
      </w:r>
      <w:r w:rsidR="00E76A0C">
        <w:rPr>
          <w:lang w:val="en"/>
        </w:rPr>
        <w:t>6</w:t>
      </w:r>
      <w:r w:rsidR="00271193">
        <w:rPr>
          <w:lang w:val="en"/>
        </w:rPr>
        <w:t>-</w:t>
      </w:r>
      <w:r w:rsidR="00E76A0C">
        <w:rPr>
          <w:lang w:val="en"/>
        </w:rPr>
        <w:t>001</w:t>
      </w:r>
      <w:r w:rsidRPr="00673DAB">
        <w:rPr>
          <w:lang w:val="en"/>
        </w:rPr>
        <w:t xml:space="preserve"> adopted on </w:t>
      </w:r>
      <w:r w:rsidR="00D90498">
        <w:rPr>
          <w:lang w:val="en"/>
        </w:rPr>
        <w:t xml:space="preserve">May 10, </w:t>
      </w:r>
      <w:r w:rsidR="00E76A0C">
        <w:rPr>
          <w:lang w:val="en"/>
        </w:rPr>
        <w:t>2016</w:t>
      </w:r>
      <w:r w:rsidRPr="00673DAB">
        <w:rPr>
          <w:lang w:val="en"/>
        </w:rPr>
        <w:t>, the manual shall prevail.</w:t>
      </w:r>
    </w:p>
    <w:p w:rsidR="00673DAB" w:rsidRPr="009B2268" w:rsidRDefault="00673DAB" w:rsidP="00271193">
      <w:pPr>
        <w:spacing w:after="0" w:line="360" w:lineRule="auto"/>
        <w:jc w:val="both"/>
        <w:rPr>
          <w:rFonts w:eastAsia="Times New Roman" w:cs="Times New Roman"/>
          <w:sz w:val="22"/>
        </w:rPr>
      </w:pPr>
      <w:r>
        <w:rPr>
          <w:rFonts w:eastAsia="Times New Roman" w:cs="Times New Roman"/>
          <w:b/>
          <w:sz w:val="22"/>
        </w:rPr>
        <w:tab/>
      </w:r>
      <w:r w:rsidRPr="009B2268">
        <w:rPr>
          <w:rFonts w:eastAsia="Times New Roman" w:cs="Times New Roman"/>
          <w:b/>
          <w:sz w:val="22"/>
        </w:rPr>
        <w:t>SAID ORDINANCE</w:t>
      </w:r>
      <w:r w:rsidRPr="009B2268">
        <w:rPr>
          <w:rFonts w:eastAsia="Times New Roman" w:cs="Times New Roman"/>
          <w:sz w:val="22"/>
        </w:rPr>
        <w:t xml:space="preserve"> having been introduced on </w:t>
      </w:r>
      <w:r w:rsidR="00E76A0C">
        <w:rPr>
          <w:rFonts w:eastAsia="Times New Roman" w:cs="Times New Roman"/>
          <w:sz w:val="22"/>
        </w:rPr>
        <w:t>April 12, 2016</w:t>
      </w:r>
      <w:r w:rsidRPr="00FA1A40">
        <w:rPr>
          <w:rFonts w:eastAsia="Times New Roman" w:cs="Times New Roman"/>
          <w:sz w:val="22"/>
        </w:rPr>
        <w:t xml:space="preserve"> </w:t>
      </w:r>
      <w:r w:rsidRPr="009B2268">
        <w:rPr>
          <w:rFonts w:eastAsia="Times New Roman" w:cs="Times New Roman"/>
          <w:sz w:val="22"/>
        </w:rPr>
        <w:t xml:space="preserve">by </w:t>
      </w:r>
      <w:r w:rsidR="000E1D8A" w:rsidRPr="000E1D8A">
        <w:rPr>
          <w:rFonts w:eastAsia="Times New Roman" w:cs="Times New Roman"/>
          <w:b/>
          <w:sz w:val="22"/>
          <w:u w:val="single"/>
        </w:rPr>
        <w:t>Rachal</w:t>
      </w:r>
      <w:r w:rsidRPr="000E1D8A">
        <w:rPr>
          <w:rFonts w:eastAsia="Times New Roman" w:cs="Times New Roman"/>
          <w:b/>
          <w:sz w:val="22"/>
          <w:u w:val="single"/>
        </w:rPr>
        <w:t>,</w:t>
      </w:r>
      <w:r w:rsidRPr="009B2268">
        <w:rPr>
          <w:rFonts w:eastAsia="Times New Roman" w:cs="Times New Roman"/>
          <w:sz w:val="22"/>
        </w:rPr>
        <w:t xml:space="preserve"> second by </w:t>
      </w:r>
      <w:r w:rsidR="000E1D8A" w:rsidRPr="000E1D8A">
        <w:rPr>
          <w:rFonts w:eastAsia="Times New Roman" w:cs="Times New Roman"/>
          <w:b/>
          <w:sz w:val="22"/>
          <w:u w:val="single"/>
        </w:rPr>
        <w:t>Bailey</w:t>
      </w:r>
      <w:r w:rsidRPr="009B2268">
        <w:rPr>
          <w:rFonts w:eastAsia="Times New Roman" w:cs="Times New Roman"/>
          <w:sz w:val="22"/>
        </w:rPr>
        <w:t xml:space="preserve">, notice of public hearing having been published in the official journal as required by law, said public hearing having been held on </w:t>
      </w:r>
      <w:r w:rsidR="00E76A0C">
        <w:rPr>
          <w:rFonts w:eastAsia="Times New Roman" w:cs="Times New Roman"/>
          <w:sz w:val="22"/>
        </w:rPr>
        <w:t>May 10, 2016</w:t>
      </w:r>
      <w:r w:rsidRPr="00FA1A40">
        <w:rPr>
          <w:rFonts w:eastAsia="Times New Roman" w:cs="Times New Roman"/>
          <w:sz w:val="22"/>
        </w:rPr>
        <w:t>,</w:t>
      </w:r>
      <w:r w:rsidRPr="009B2268">
        <w:rPr>
          <w:rFonts w:eastAsia="Times New Roman" w:cs="Times New Roman"/>
          <w:sz w:val="22"/>
        </w:rPr>
        <w:t xml:space="preserve"> the title having been read and the Ordinance considered. A motion was duly moved by </w:t>
      </w:r>
      <w:r w:rsidR="00D90498" w:rsidRPr="00D90498">
        <w:rPr>
          <w:rFonts w:eastAsia="Times New Roman" w:cs="Times New Roman"/>
          <w:b/>
          <w:sz w:val="22"/>
          <w:u w:val="single"/>
        </w:rPr>
        <w:t>Cassels</w:t>
      </w:r>
      <w:r w:rsidRPr="009B2268">
        <w:rPr>
          <w:rFonts w:eastAsia="Times New Roman" w:cs="Times New Roman"/>
          <w:sz w:val="22"/>
        </w:rPr>
        <w:t>, second by</w:t>
      </w:r>
      <w:r w:rsidR="00D90498">
        <w:rPr>
          <w:rFonts w:eastAsia="Times New Roman" w:cs="Times New Roman"/>
          <w:sz w:val="22"/>
        </w:rPr>
        <w:t xml:space="preserve"> </w:t>
      </w:r>
      <w:r w:rsidR="00D90498" w:rsidRPr="00D90498">
        <w:rPr>
          <w:rFonts w:eastAsia="Times New Roman" w:cs="Times New Roman"/>
          <w:b/>
          <w:sz w:val="22"/>
          <w:u w:val="single"/>
        </w:rPr>
        <w:t>Rachal</w:t>
      </w:r>
      <w:r w:rsidRPr="009B2268">
        <w:rPr>
          <w:rFonts w:eastAsia="Times New Roman" w:cs="Times New Roman"/>
          <w:sz w:val="22"/>
        </w:rPr>
        <w:t>, to adopt Ordinance 201</w:t>
      </w:r>
      <w:r w:rsidR="00E76A0C">
        <w:rPr>
          <w:rFonts w:eastAsia="Times New Roman" w:cs="Times New Roman"/>
          <w:sz w:val="22"/>
        </w:rPr>
        <w:t>6</w:t>
      </w:r>
      <w:r w:rsidRPr="00FA1A40">
        <w:rPr>
          <w:rFonts w:eastAsia="Times New Roman" w:cs="Times New Roman"/>
          <w:sz w:val="22"/>
        </w:rPr>
        <w:t>-</w:t>
      </w:r>
      <w:r w:rsidR="00E76A0C">
        <w:rPr>
          <w:rFonts w:eastAsia="Times New Roman" w:cs="Times New Roman"/>
          <w:sz w:val="22"/>
        </w:rPr>
        <w:t>001</w:t>
      </w:r>
      <w:r w:rsidRPr="009B2268">
        <w:rPr>
          <w:rFonts w:eastAsia="Times New Roman" w:cs="Times New Roman"/>
          <w:sz w:val="22"/>
        </w:rPr>
        <w:t>, a roll call vote was taken and the following result was had:</w:t>
      </w:r>
    </w:p>
    <w:p w:rsidR="00673DAB" w:rsidRPr="00F42994" w:rsidRDefault="00673DAB" w:rsidP="00F42994">
      <w:pPr>
        <w:pStyle w:val="Title"/>
      </w:pPr>
      <w:bookmarkStart w:id="0" w:name="_GoBack"/>
      <w:bookmarkEnd w:id="0"/>
    </w:p>
    <w:p w:rsidR="00673DAB" w:rsidRPr="009B2268" w:rsidRDefault="00673DAB" w:rsidP="00673DAB">
      <w:pPr>
        <w:keepNext/>
        <w:spacing w:after="0" w:line="240" w:lineRule="auto"/>
        <w:ind w:left="1440" w:firstLine="720"/>
        <w:outlineLvl w:val="0"/>
        <w:rPr>
          <w:rFonts w:eastAsia="Times New Roman" w:cs="Times New Roman"/>
          <w:sz w:val="22"/>
        </w:rPr>
      </w:pPr>
      <w:r w:rsidRPr="009B2268">
        <w:rPr>
          <w:rFonts w:eastAsia="Times New Roman" w:cs="Times New Roman"/>
          <w:sz w:val="22"/>
        </w:rPr>
        <w:t>Yeas:</w:t>
      </w:r>
      <w:r w:rsidRPr="009B2268">
        <w:rPr>
          <w:rFonts w:eastAsia="Times New Roman" w:cs="Times New Roman"/>
          <w:sz w:val="22"/>
        </w:rPr>
        <w:tab/>
      </w:r>
      <w:r w:rsidR="00D90498">
        <w:rPr>
          <w:rFonts w:eastAsia="Times New Roman" w:cs="Times New Roman"/>
          <w:sz w:val="22"/>
        </w:rPr>
        <w:t>Cassels, Long, Rachal, Richardson</w:t>
      </w:r>
      <w:r w:rsidR="00271193">
        <w:rPr>
          <w:rFonts w:eastAsia="Times New Roman" w:cs="Times New Roman"/>
          <w:sz w:val="22"/>
        </w:rPr>
        <w:tab/>
      </w:r>
      <w:r w:rsidR="00271193">
        <w:rPr>
          <w:rFonts w:eastAsia="Times New Roman" w:cs="Times New Roman"/>
          <w:sz w:val="22"/>
        </w:rPr>
        <w:tab/>
      </w:r>
      <w:r w:rsidRPr="009B2268">
        <w:rPr>
          <w:rFonts w:eastAsia="Times New Roman" w:cs="Times New Roman"/>
          <w:sz w:val="22"/>
        </w:rPr>
        <w:tab/>
      </w:r>
    </w:p>
    <w:p w:rsidR="00673DAB" w:rsidRPr="00FA1A40" w:rsidRDefault="00673DAB" w:rsidP="00673DAB">
      <w:pPr>
        <w:keepNext/>
        <w:spacing w:after="0" w:line="240" w:lineRule="auto"/>
        <w:ind w:left="1440" w:firstLine="720"/>
        <w:outlineLvl w:val="0"/>
        <w:rPr>
          <w:rFonts w:eastAsia="Times New Roman" w:cs="Times New Roman"/>
          <w:sz w:val="22"/>
        </w:rPr>
      </w:pPr>
    </w:p>
    <w:p w:rsidR="00673DAB" w:rsidRDefault="00673DAB" w:rsidP="00673DAB">
      <w:pPr>
        <w:keepNext/>
        <w:spacing w:after="0" w:line="240" w:lineRule="auto"/>
        <w:ind w:left="1440" w:firstLine="720"/>
        <w:outlineLvl w:val="0"/>
        <w:rPr>
          <w:rFonts w:eastAsia="Times New Roman" w:cs="Times New Roman"/>
          <w:sz w:val="22"/>
        </w:rPr>
      </w:pPr>
      <w:r w:rsidRPr="009B2268">
        <w:rPr>
          <w:rFonts w:eastAsia="Times New Roman" w:cs="Times New Roman"/>
          <w:sz w:val="22"/>
        </w:rPr>
        <w:t xml:space="preserve">Nays:   </w:t>
      </w:r>
    </w:p>
    <w:p w:rsidR="00E76A0C" w:rsidRPr="00FA1A40" w:rsidRDefault="00E76A0C" w:rsidP="00673DAB">
      <w:pPr>
        <w:keepNext/>
        <w:spacing w:after="0" w:line="240" w:lineRule="auto"/>
        <w:ind w:left="1440" w:firstLine="720"/>
        <w:outlineLvl w:val="0"/>
        <w:rPr>
          <w:rFonts w:eastAsia="Times New Roman" w:cs="Times New Roman"/>
          <w:sz w:val="22"/>
        </w:rPr>
      </w:pPr>
    </w:p>
    <w:p w:rsidR="00673DAB" w:rsidRPr="009B2268" w:rsidRDefault="00673DAB" w:rsidP="00673DAB">
      <w:pPr>
        <w:keepNext/>
        <w:spacing w:after="0" w:line="240" w:lineRule="auto"/>
        <w:ind w:left="1440" w:firstLine="720"/>
        <w:outlineLvl w:val="0"/>
        <w:rPr>
          <w:rFonts w:eastAsia="Times New Roman" w:cs="Times New Roman"/>
          <w:sz w:val="22"/>
        </w:rPr>
      </w:pPr>
      <w:r w:rsidRPr="009B2268">
        <w:rPr>
          <w:rFonts w:eastAsia="Times New Roman" w:cs="Times New Roman"/>
          <w:sz w:val="22"/>
        </w:rPr>
        <w:t xml:space="preserve">Absent: </w:t>
      </w:r>
      <w:r w:rsidR="00D90498">
        <w:rPr>
          <w:rFonts w:eastAsia="Times New Roman" w:cs="Times New Roman"/>
          <w:sz w:val="22"/>
        </w:rPr>
        <w:t xml:space="preserve"> Bailey</w:t>
      </w:r>
    </w:p>
    <w:p w:rsidR="00673DAB" w:rsidRPr="009B2268" w:rsidRDefault="00673DAB" w:rsidP="00673DAB">
      <w:pPr>
        <w:spacing w:after="0" w:line="240" w:lineRule="auto"/>
        <w:jc w:val="both"/>
        <w:rPr>
          <w:rFonts w:eastAsia="Times New Roman" w:cs="Times New Roman"/>
          <w:sz w:val="22"/>
        </w:rPr>
      </w:pPr>
    </w:p>
    <w:p w:rsidR="00673DAB" w:rsidRDefault="00673DAB" w:rsidP="00271193">
      <w:pPr>
        <w:widowControl w:val="0"/>
        <w:spacing w:after="0" w:line="240" w:lineRule="auto"/>
        <w:jc w:val="both"/>
        <w:rPr>
          <w:rFonts w:eastAsia="Times New Roman" w:cs="Times New Roman"/>
          <w:snapToGrid w:val="0"/>
          <w:sz w:val="22"/>
        </w:rPr>
      </w:pPr>
      <w:r w:rsidRPr="009B2268">
        <w:rPr>
          <w:rFonts w:eastAsia="Times New Roman" w:cs="Times New Roman"/>
          <w:snapToGrid w:val="0"/>
          <w:sz w:val="22"/>
        </w:rPr>
        <w:tab/>
        <w:t xml:space="preserve">THUS DONE AND PASSED after consideration, section by section, on the </w:t>
      </w:r>
      <w:r w:rsidR="00D90498" w:rsidRPr="00D90498">
        <w:rPr>
          <w:rFonts w:eastAsia="Times New Roman" w:cs="Times New Roman"/>
          <w:snapToGrid w:val="0"/>
          <w:sz w:val="22"/>
          <w:u w:val="single"/>
        </w:rPr>
        <w:t>10th</w:t>
      </w:r>
      <w:r w:rsidRPr="00FA1A40">
        <w:rPr>
          <w:rFonts w:eastAsia="Times New Roman" w:cs="Times New Roman"/>
          <w:snapToGrid w:val="0"/>
          <w:sz w:val="22"/>
        </w:rPr>
        <w:t xml:space="preserve"> </w:t>
      </w:r>
      <w:r w:rsidRPr="009B2268">
        <w:rPr>
          <w:rFonts w:eastAsia="Times New Roman" w:cs="Times New Roman"/>
          <w:snapToGrid w:val="0"/>
          <w:sz w:val="22"/>
        </w:rPr>
        <w:t xml:space="preserve">day of </w:t>
      </w:r>
    </w:p>
    <w:p w:rsidR="00673DAB" w:rsidRDefault="00673DAB" w:rsidP="00271193">
      <w:pPr>
        <w:widowControl w:val="0"/>
        <w:spacing w:after="0" w:line="240" w:lineRule="auto"/>
        <w:jc w:val="both"/>
        <w:rPr>
          <w:rFonts w:eastAsia="Times New Roman" w:cs="Times New Roman"/>
          <w:snapToGrid w:val="0"/>
          <w:sz w:val="22"/>
        </w:rPr>
      </w:pPr>
    </w:p>
    <w:p w:rsidR="00673DAB" w:rsidRPr="009B2268" w:rsidRDefault="00D90498" w:rsidP="00271193">
      <w:pPr>
        <w:widowControl w:val="0"/>
        <w:spacing w:after="0" w:line="240" w:lineRule="auto"/>
        <w:jc w:val="both"/>
        <w:rPr>
          <w:rFonts w:eastAsia="Times New Roman" w:cs="Times New Roman"/>
          <w:snapToGrid w:val="0"/>
          <w:sz w:val="22"/>
        </w:rPr>
      </w:pPr>
      <w:r>
        <w:rPr>
          <w:rFonts w:eastAsia="Times New Roman" w:cs="Times New Roman"/>
          <w:snapToGrid w:val="0"/>
          <w:sz w:val="22"/>
        </w:rPr>
        <w:t>May</w:t>
      </w:r>
      <w:r w:rsidR="00673DAB" w:rsidRPr="00FA1A40">
        <w:rPr>
          <w:rFonts w:eastAsia="Times New Roman" w:cs="Times New Roman"/>
          <w:snapToGrid w:val="0"/>
          <w:sz w:val="22"/>
        </w:rPr>
        <w:t xml:space="preserve">, </w:t>
      </w:r>
      <w:r w:rsidR="00E76A0C">
        <w:rPr>
          <w:rFonts w:eastAsia="Times New Roman" w:cs="Times New Roman"/>
          <w:snapToGrid w:val="0"/>
          <w:sz w:val="22"/>
        </w:rPr>
        <w:t>2016</w:t>
      </w:r>
      <w:r w:rsidR="00673DAB" w:rsidRPr="00FA1A40">
        <w:rPr>
          <w:rFonts w:eastAsia="Times New Roman" w:cs="Times New Roman"/>
          <w:snapToGrid w:val="0"/>
          <w:sz w:val="22"/>
        </w:rPr>
        <w:t>.</w:t>
      </w:r>
    </w:p>
    <w:p w:rsidR="00673DAB" w:rsidRDefault="00673DAB" w:rsidP="00673DAB">
      <w:pPr>
        <w:widowControl w:val="0"/>
        <w:spacing w:after="0" w:line="240" w:lineRule="auto"/>
        <w:jc w:val="both"/>
        <w:rPr>
          <w:rFonts w:eastAsia="Times New Roman" w:cs="Times New Roman"/>
          <w:snapToGrid w:val="0"/>
          <w:sz w:val="22"/>
        </w:rPr>
      </w:pPr>
    </w:p>
    <w:p w:rsidR="00673DAB" w:rsidRPr="009B2268" w:rsidRDefault="00673DAB" w:rsidP="00673DAB">
      <w:pPr>
        <w:widowControl w:val="0"/>
        <w:spacing w:after="0" w:line="240" w:lineRule="auto"/>
        <w:jc w:val="both"/>
        <w:rPr>
          <w:rFonts w:eastAsia="Times New Roman" w:cs="Times New Roman"/>
          <w:snapToGrid w:val="0"/>
          <w:sz w:val="22"/>
        </w:rPr>
      </w:pPr>
    </w:p>
    <w:p w:rsidR="00673DAB" w:rsidRPr="009B2268" w:rsidRDefault="00673DAB" w:rsidP="00673DAB">
      <w:pPr>
        <w:widowControl w:val="0"/>
        <w:spacing w:after="0" w:line="240" w:lineRule="auto"/>
        <w:jc w:val="both"/>
        <w:rPr>
          <w:rFonts w:eastAsia="Times New Roman" w:cs="Times New Roman"/>
          <w:snapToGrid w:val="0"/>
          <w:sz w:val="22"/>
        </w:rPr>
      </w:pPr>
    </w:p>
    <w:p w:rsidR="00673DAB" w:rsidRPr="009B2268" w:rsidRDefault="00673DAB" w:rsidP="00673DAB">
      <w:pPr>
        <w:widowControl w:val="0"/>
        <w:tabs>
          <w:tab w:val="left" w:pos="-1440"/>
        </w:tabs>
        <w:spacing w:after="0" w:line="240" w:lineRule="auto"/>
        <w:ind w:left="5760" w:hanging="5760"/>
        <w:jc w:val="both"/>
        <w:rPr>
          <w:rFonts w:eastAsia="Times New Roman" w:cs="Times New Roman"/>
          <w:snapToGrid w:val="0"/>
          <w:sz w:val="22"/>
        </w:rPr>
      </w:pPr>
      <w:r w:rsidRPr="009B2268">
        <w:rPr>
          <w:rFonts w:eastAsia="Times New Roman" w:cs="Times New Roman"/>
          <w:snapToGrid w:val="0"/>
          <w:sz w:val="22"/>
        </w:rPr>
        <w:t xml:space="preserve">_____________________________    </w:t>
      </w:r>
      <w:r w:rsidRPr="00FA1A40">
        <w:rPr>
          <w:rFonts w:eastAsia="Times New Roman" w:cs="Times New Roman"/>
          <w:snapToGrid w:val="0"/>
          <w:sz w:val="22"/>
        </w:rPr>
        <w:t xml:space="preserve">                               </w:t>
      </w:r>
      <w:r w:rsidRPr="009B2268">
        <w:rPr>
          <w:rFonts w:eastAsia="Times New Roman" w:cs="Times New Roman"/>
          <w:snapToGrid w:val="0"/>
          <w:sz w:val="22"/>
        </w:rPr>
        <w:t>_______________________________</w:t>
      </w:r>
    </w:p>
    <w:p w:rsidR="00673DAB" w:rsidRPr="00FA1A40" w:rsidRDefault="00E76A0C" w:rsidP="00673DAB">
      <w:pPr>
        <w:widowControl w:val="0"/>
        <w:tabs>
          <w:tab w:val="left" w:pos="-1440"/>
        </w:tabs>
        <w:spacing w:after="0" w:line="240" w:lineRule="auto"/>
        <w:ind w:left="5760" w:hanging="5760"/>
        <w:jc w:val="both"/>
        <w:rPr>
          <w:rFonts w:cs="Times New Roman"/>
          <w:sz w:val="22"/>
        </w:rPr>
      </w:pPr>
      <w:r>
        <w:rPr>
          <w:rFonts w:eastAsia="Times New Roman" w:cs="Times New Roman"/>
          <w:snapToGrid w:val="0"/>
          <w:sz w:val="22"/>
        </w:rPr>
        <w:t>Wendy Allbritton</w:t>
      </w:r>
      <w:r w:rsidR="00673DAB" w:rsidRPr="009B2268">
        <w:rPr>
          <w:rFonts w:eastAsia="Times New Roman" w:cs="Times New Roman"/>
          <w:snapToGrid w:val="0"/>
          <w:sz w:val="22"/>
        </w:rPr>
        <w:t xml:space="preserve">, Town Clerk </w:t>
      </w:r>
      <w:r w:rsidR="00673DAB" w:rsidRPr="009B2268">
        <w:rPr>
          <w:rFonts w:eastAsia="Times New Roman" w:cs="Times New Roman"/>
          <w:snapToGrid w:val="0"/>
          <w:sz w:val="22"/>
        </w:rPr>
        <w:tab/>
        <w:t xml:space="preserve">   </w:t>
      </w:r>
      <w:r>
        <w:rPr>
          <w:rFonts w:eastAsia="Times New Roman" w:cs="Times New Roman"/>
          <w:snapToGrid w:val="0"/>
          <w:sz w:val="22"/>
        </w:rPr>
        <w:t xml:space="preserve">Rhonda Elliott, </w:t>
      </w:r>
      <w:r w:rsidR="00673DAB" w:rsidRPr="00FA1A40">
        <w:rPr>
          <w:rFonts w:eastAsia="Times New Roman" w:cs="Times New Roman"/>
          <w:snapToGrid w:val="0"/>
          <w:sz w:val="22"/>
        </w:rPr>
        <w:t xml:space="preserve">Mayor </w:t>
      </w:r>
      <w:r w:rsidR="00673DAB" w:rsidRPr="009B2268">
        <w:rPr>
          <w:rFonts w:eastAsia="Times New Roman" w:cs="Times New Roman"/>
          <w:snapToGrid w:val="0"/>
          <w:sz w:val="22"/>
        </w:rPr>
        <w:t xml:space="preserve"> </w:t>
      </w:r>
    </w:p>
    <w:p w:rsidR="0014323B" w:rsidRDefault="0014323B"/>
    <w:sectPr w:rsidR="0014323B" w:rsidSect="006918FF">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3DAB" w:rsidRDefault="00673DAB" w:rsidP="00673DAB">
      <w:pPr>
        <w:spacing w:after="0" w:line="240" w:lineRule="auto"/>
      </w:pPr>
      <w:r>
        <w:separator/>
      </w:r>
    </w:p>
  </w:endnote>
  <w:endnote w:type="continuationSeparator" w:id="0">
    <w:p w:rsidR="00673DAB" w:rsidRDefault="00673DAB" w:rsidP="00673D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DAB" w:rsidRDefault="00673DA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DAB" w:rsidRDefault="00673DA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DAB" w:rsidRDefault="00673D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3DAB" w:rsidRDefault="00673DAB" w:rsidP="00673DAB">
      <w:pPr>
        <w:spacing w:after="0" w:line="240" w:lineRule="auto"/>
      </w:pPr>
      <w:r>
        <w:separator/>
      </w:r>
    </w:p>
  </w:footnote>
  <w:footnote w:type="continuationSeparator" w:id="0">
    <w:p w:rsidR="00673DAB" w:rsidRDefault="00673DAB" w:rsidP="00673D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DAB" w:rsidRDefault="00673DA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DAB" w:rsidRDefault="00673DA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DAB" w:rsidRDefault="00673DA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DAB"/>
    <w:rsid w:val="000E1D8A"/>
    <w:rsid w:val="000E643F"/>
    <w:rsid w:val="00105121"/>
    <w:rsid w:val="0014323B"/>
    <w:rsid w:val="00246AA7"/>
    <w:rsid w:val="00271193"/>
    <w:rsid w:val="003443ED"/>
    <w:rsid w:val="00673DAB"/>
    <w:rsid w:val="006918FF"/>
    <w:rsid w:val="00A629CC"/>
    <w:rsid w:val="00D45438"/>
    <w:rsid w:val="00D90498"/>
    <w:rsid w:val="00E76A0C"/>
    <w:rsid w:val="00F429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73DAB"/>
    <w:pPr>
      <w:spacing w:after="0" w:line="240" w:lineRule="auto"/>
    </w:pPr>
  </w:style>
  <w:style w:type="paragraph" w:styleId="Header">
    <w:name w:val="header"/>
    <w:basedOn w:val="Normal"/>
    <w:link w:val="HeaderChar"/>
    <w:uiPriority w:val="99"/>
    <w:unhideWhenUsed/>
    <w:rsid w:val="00673D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3DAB"/>
  </w:style>
  <w:style w:type="paragraph" w:styleId="Footer">
    <w:name w:val="footer"/>
    <w:basedOn w:val="Normal"/>
    <w:link w:val="FooterChar"/>
    <w:uiPriority w:val="99"/>
    <w:unhideWhenUsed/>
    <w:rsid w:val="00673D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3DAB"/>
  </w:style>
  <w:style w:type="paragraph" w:styleId="BalloonText">
    <w:name w:val="Balloon Text"/>
    <w:basedOn w:val="Normal"/>
    <w:link w:val="BalloonTextChar"/>
    <w:uiPriority w:val="99"/>
    <w:semiHidden/>
    <w:unhideWhenUsed/>
    <w:rsid w:val="000E64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643F"/>
    <w:rPr>
      <w:rFonts w:ascii="Tahoma" w:hAnsi="Tahoma" w:cs="Tahoma"/>
      <w:sz w:val="16"/>
      <w:szCs w:val="16"/>
    </w:rPr>
  </w:style>
  <w:style w:type="paragraph" w:styleId="Title">
    <w:name w:val="Title"/>
    <w:basedOn w:val="Normal"/>
    <w:next w:val="Normal"/>
    <w:link w:val="TitleChar"/>
    <w:uiPriority w:val="10"/>
    <w:qFormat/>
    <w:rsid w:val="00F4299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42994"/>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73DAB"/>
    <w:pPr>
      <w:spacing w:after="0" w:line="240" w:lineRule="auto"/>
    </w:pPr>
  </w:style>
  <w:style w:type="paragraph" w:styleId="Header">
    <w:name w:val="header"/>
    <w:basedOn w:val="Normal"/>
    <w:link w:val="HeaderChar"/>
    <w:uiPriority w:val="99"/>
    <w:unhideWhenUsed/>
    <w:rsid w:val="00673D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3DAB"/>
  </w:style>
  <w:style w:type="paragraph" w:styleId="Footer">
    <w:name w:val="footer"/>
    <w:basedOn w:val="Normal"/>
    <w:link w:val="FooterChar"/>
    <w:uiPriority w:val="99"/>
    <w:unhideWhenUsed/>
    <w:rsid w:val="00673D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3DAB"/>
  </w:style>
  <w:style w:type="paragraph" w:styleId="BalloonText">
    <w:name w:val="Balloon Text"/>
    <w:basedOn w:val="Normal"/>
    <w:link w:val="BalloonTextChar"/>
    <w:uiPriority w:val="99"/>
    <w:semiHidden/>
    <w:unhideWhenUsed/>
    <w:rsid w:val="000E64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643F"/>
    <w:rPr>
      <w:rFonts w:ascii="Tahoma" w:hAnsi="Tahoma" w:cs="Tahoma"/>
      <w:sz w:val="16"/>
      <w:szCs w:val="16"/>
    </w:rPr>
  </w:style>
  <w:style w:type="paragraph" w:styleId="Title">
    <w:name w:val="Title"/>
    <w:basedOn w:val="Normal"/>
    <w:next w:val="Normal"/>
    <w:link w:val="TitleChar"/>
    <w:uiPriority w:val="10"/>
    <w:qFormat/>
    <w:rsid w:val="00F4299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42994"/>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1587597">
      <w:bodyDiv w:val="1"/>
      <w:marLeft w:val="0"/>
      <w:marRight w:val="0"/>
      <w:marTop w:val="0"/>
      <w:marBottom w:val="0"/>
      <w:divBdr>
        <w:top w:val="none" w:sz="0" w:space="0" w:color="auto"/>
        <w:left w:val="none" w:sz="0" w:space="0" w:color="auto"/>
        <w:bottom w:val="none" w:sz="0" w:space="0" w:color="auto"/>
        <w:right w:val="none" w:sz="0" w:space="0" w:color="auto"/>
      </w:divBdr>
      <w:divsChild>
        <w:div w:id="1869105914">
          <w:marLeft w:val="0"/>
          <w:marRight w:val="0"/>
          <w:marTop w:val="0"/>
          <w:marBottom w:val="0"/>
          <w:divBdr>
            <w:top w:val="none" w:sz="0" w:space="0" w:color="auto"/>
            <w:left w:val="none" w:sz="0" w:space="0" w:color="auto"/>
            <w:bottom w:val="none" w:sz="0" w:space="0" w:color="auto"/>
            <w:right w:val="none" w:sz="0" w:space="0" w:color="auto"/>
          </w:divBdr>
          <w:divsChild>
            <w:div w:id="203831102">
              <w:marLeft w:val="0"/>
              <w:marRight w:val="0"/>
              <w:marTop w:val="0"/>
              <w:marBottom w:val="0"/>
              <w:divBdr>
                <w:top w:val="none" w:sz="0" w:space="0" w:color="auto"/>
                <w:left w:val="none" w:sz="0" w:space="0" w:color="auto"/>
                <w:bottom w:val="none" w:sz="0" w:space="0" w:color="auto"/>
                <w:right w:val="none" w:sz="0" w:space="0" w:color="auto"/>
              </w:divBdr>
              <w:divsChild>
                <w:div w:id="1323965459">
                  <w:marLeft w:val="240"/>
                  <w:marRight w:val="240"/>
                  <w:marTop w:val="240"/>
                  <w:marBottom w:val="240"/>
                  <w:divBdr>
                    <w:top w:val="single" w:sz="6" w:space="13" w:color="000000"/>
                    <w:left w:val="single" w:sz="2" w:space="13" w:color="000000"/>
                    <w:bottom w:val="single" w:sz="6" w:space="13" w:color="000000"/>
                    <w:right w:val="single" w:sz="2" w:space="13" w:color="000000"/>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562DDC-203A-4990-AC50-E926E4C8D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293</Words>
  <Characters>1674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dc:creator>
  <cp:lastModifiedBy>Wendy Allbritton</cp:lastModifiedBy>
  <cp:revision>9</cp:revision>
  <cp:lastPrinted>2016-05-11T17:44:00Z</cp:lastPrinted>
  <dcterms:created xsi:type="dcterms:W3CDTF">2016-04-07T14:23:00Z</dcterms:created>
  <dcterms:modified xsi:type="dcterms:W3CDTF">2016-05-11T18:27:00Z</dcterms:modified>
</cp:coreProperties>
</file>