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9C" w:rsidRDefault="00E67F9C" w:rsidP="00DA6C41">
      <w:pPr>
        <w:jc w:val="center"/>
      </w:pPr>
    </w:p>
    <w:p w:rsidR="00DA6C41" w:rsidRDefault="00DA6C41" w:rsidP="00DA6C41">
      <w:pPr>
        <w:jc w:val="center"/>
      </w:pPr>
    </w:p>
    <w:p w:rsidR="00DA6C41" w:rsidRDefault="00DA6C41" w:rsidP="00DA6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 OLLA</w:t>
      </w:r>
    </w:p>
    <w:p w:rsidR="00DA6C41" w:rsidRDefault="00DA6C41" w:rsidP="00DA6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RESOLUTION</w:t>
      </w:r>
      <w:r w:rsidR="006A251A">
        <w:rPr>
          <w:rFonts w:ascii="Times New Roman" w:hAnsi="Times New Roman" w:cs="Times New Roman"/>
          <w:b/>
          <w:sz w:val="32"/>
          <w:szCs w:val="32"/>
        </w:rPr>
        <w:t xml:space="preserve"> 2018-004</w:t>
      </w:r>
    </w:p>
    <w:p w:rsidR="006A251A" w:rsidRDefault="006A251A" w:rsidP="006A2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 IS RESOLVED, </w:t>
      </w:r>
      <w:r>
        <w:rPr>
          <w:rFonts w:ascii="Times New Roman" w:hAnsi="Times New Roman" w:cs="Times New Roman"/>
          <w:sz w:val="28"/>
          <w:szCs w:val="28"/>
        </w:rPr>
        <w:t>THAT THIS AGREEMENT (“Agreement”) is made and entered into this 20</w:t>
      </w:r>
      <w:r w:rsidRPr="006A251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day of March 2018 (“Effective Date”) by and between the </w:t>
      </w:r>
      <w:r>
        <w:rPr>
          <w:rFonts w:ascii="Times New Roman" w:hAnsi="Times New Roman" w:cs="Times New Roman"/>
          <w:b/>
          <w:sz w:val="28"/>
          <w:szCs w:val="28"/>
        </w:rPr>
        <w:t xml:space="preserve">Union Pacific Railroad Company </w:t>
      </w:r>
      <w:r w:rsidRPr="006A251A">
        <w:rPr>
          <w:rFonts w:ascii="Times New Roman" w:hAnsi="Times New Roman" w:cs="Times New Roman"/>
          <w:sz w:val="28"/>
          <w:szCs w:val="28"/>
        </w:rPr>
        <w:t>(Railroad),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the </w:t>
      </w:r>
      <w:r>
        <w:rPr>
          <w:rFonts w:ascii="Times New Roman" w:hAnsi="Times New Roman" w:cs="Times New Roman"/>
          <w:b/>
          <w:sz w:val="28"/>
          <w:szCs w:val="28"/>
        </w:rPr>
        <w:t xml:space="preserve">Town of Olla </w:t>
      </w:r>
      <w:r>
        <w:rPr>
          <w:rFonts w:ascii="Times New Roman" w:hAnsi="Times New Roman" w:cs="Times New Roman"/>
          <w:sz w:val="28"/>
          <w:szCs w:val="28"/>
        </w:rPr>
        <w:t xml:space="preserve">(Public Body). </w:t>
      </w:r>
    </w:p>
    <w:p w:rsidR="006A251A" w:rsidRDefault="006A251A" w:rsidP="00897BB9">
      <w:pPr>
        <w:pStyle w:val="Style"/>
        <w:shd w:val="clear" w:color="auto" w:fill="FFFFFF"/>
        <w:spacing w:line="278" w:lineRule="exact"/>
        <w:ind w:left="2160" w:right="2510" w:firstLine="720"/>
        <w:jc w:val="center"/>
        <w:rPr>
          <w:color w:val="141312"/>
          <w:sz w:val="23"/>
          <w:szCs w:val="23"/>
        </w:rPr>
      </w:pPr>
      <w:r>
        <w:rPr>
          <w:color w:val="141312"/>
          <w:sz w:val="23"/>
          <w:szCs w:val="23"/>
        </w:rPr>
        <w:t xml:space="preserve">PUBLIC CROSSING CLOSURE AND </w:t>
      </w:r>
      <w:r>
        <w:rPr>
          <w:color w:val="141312"/>
          <w:sz w:val="23"/>
          <w:szCs w:val="23"/>
        </w:rPr>
        <w:br/>
        <w:t>REMOVAL AGREEMENT</w:t>
      </w:r>
    </w:p>
    <w:p w:rsidR="006A251A" w:rsidRDefault="006A251A" w:rsidP="006A251A">
      <w:pPr>
        <w:pStyle w:val="Style"/>
        <w:shd w:val="clear" w:color="auto" w:fill="FFFFFF"/>
        <w:spacing w:before="527" w:line="254" w:lineRule="exact"/>
        <w:ind w:left="1007" w:right="187" w:firstLine="719"/>
        <w:rPr>
          <w:color w:val="010000"/>
          <w:sz w:val="21"/>
          <w:szCs w:val="21"/>
        </w:rPr>
      </w:pPr>
      <w:r>
        <w:rPr>
          <w:color w:val="141312"/>
          <w:sz w:val="21"/>
          <w:szCs w:val="21"/>
        </w:rPr>
        <w:t xml:space="preserve">THIS AGREEMENT </w:t>
      </w:r>
      <w:r>
        <w:rPr>
          <w:color w:val="010000"/>
          <w:sz w:val="21"/>
          <w:szCs w:val="21"/>
        </w:rPr>
        <w:t>("</w:t>
      </w:r>
      <w:r>
        <w:rPr>
          <w:color w:val="141312"/>
          <w:sz w:val="21"/>
          <w:szCs w:val="21"/>
        </w:rPr>
        <w:t xml:space="preserve">Agreement") is made and entered into this 20th day of March, </w:t>
      </w:r>
      <w:r>
        <w:rPr>
          <w:color w:val="141312"/>
          <w:sz w:val="21"/>
          <w:szCs w:val="21"/>
        </w:rPr>
        <w:br/>
        <w:t>2018 (</w:t>
      </w:r>
      <w:r>
        <w:rPr>
          <w:color w:val="010000"/>
          <w:sz w:val="21"/>
          <w:szCs w:val="21"/>
        </w:rPr>
        <w:t>"</w:t>
      </w:r>
      <w:r>
        <w:rPr>
          <w:color w:val="141312"/>
          <w:sz w:val="21"/>
          <w:szCs w:val="21"/>
        </w:rPr>
        <w:t>Eff</w:t>
      </w:r>
      <w:r>
        <w:rPr>
          <w:color w:val="010000"/>
          <w:sz w:val="21"/>
          <w:szCs w:val="21"/>
        </w:rPr>
        <w:t>e</w:t>
      </w:r>
      <w:r>
        <w:rPr>
          <w:color w:val="141312"/>
          <w:sz w:val="21"/>
          <w:szCs w:val="21"/>
        </w:rPr>
        <w:t>ct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>ve Date"</w:t>
      </w:r>
      <w:r>
        <w:rPr>
          <w:color w:val="010000"/>
          <w:sz w:val="21"/>
          <w:szCs w:val="21"/>
        </w:rPr>
        <w:t xml:space="preserve">) </w:t>
      </w:r>
      <w:r>
        <w:rPr>
          <w:color w:val="141312"/>
          <w:sz w:val="21"/>
          <w:szCs w:val="21"/>
        </w:rPr>
        <w:t xml:space="preserve">by and between the Union Pacific Railroad Company </w:t>
      </w:r>
      <w:r>
        <w:rPr>
          <w:color w:val="010000"/>
          <w:sz w:val="21"/>
          <w:szCs w:val="21"/>
        </w:rPr>
        <w:t>(</w:t>
      </w:r>
      <w:r>
        <w:rPr>
          <w:color w:val="141312"/>
          <w:sz w:val="21"/>
          <w:szCs w:val="21"/>
        </w:rPr>
        <w:t>Ra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 xml:space="preserve">lroad), and </w:t>
      </w:r>
      <w:r>
        <w:rPr>
          <w:color w:val="141312"/>
          <w:sz w:val="21"/>
          <w:szCs w:val="21"/>
        </w:rPr>
        <w:br/>
        <w:t>the Town of Olla (Public Body)</w:t>
      </w:r>
      <w:r>
        <w:rPr>
          <w:color w:val="010000"/>
          <w:sz w:val="21"/>
          <w:szCs w:val="21"/>
        </w:rPr>
        <w:t xml:space="preserve">. </w:t>
      </w:r>
    </w:p>
    <w:p w:rsidR="006A251A" w:rsidRDefault="006A251A" w:rsidP="006A251A">
      <w:pPr>
        <w:pStyle w:val="Style"/>
        <w:shd w:val="clear" w:color="auto" w:fill="FFFFFF"/>
        <w:spacing w:before="239" w:line="235" w:lineRule="exact"/>
        <w:ind w:left="5144" w:right="15"/>
        <w:rPr>
          <w:color w:val="141312"/>
          <w:sz w:val="21"/>
          <w:szCs w:val="21"/>
          <w:u w:val="single"/>
        </w:rPr>
      </w:pPr>
      <w:r>
        <w:rPr>
          <w:color w:val="141312"/>
          <w:sz w:val="21"/>
          <w:szCs w:val="21"/>
          <w:u w:val="single"/>
        </w:rPr>
        <w:t>RECITALS</w:t>
      </w:r>
    </w:p>
    <w:p w:rsidR="006A251A" w:rsidRDefault="006A251A" w:rsidP="006A251A">
      <w:pPr>
        <w:pStyle w:val="Style"/>
        <w:shd w:val="clear" w:color="auto" w:fill="FFFFFF"/>
        <w:spacing w:before="268" w:line="254" w:lineRule="exact"/>
        <w:ind w:left="988" w:right="5" w:firstLine="719"/>
        <w:rPr>
          <w:color w:val="141312"/>
          <w:sz w:val="21"/>
          <w:szCs w:val="21"/>
        </w:rPr>
      </w:pPr>
      <w:r>
        <w:rPr>
          <w:color w:val="141312"/>
          <w:sz w:val="21"/>
          <w:szCs w:val="21"/>
        </w:rPr>
        <w:t>The Public Body desires to permanently close the Louisiana Street at-grad</w:t>
      </w:r>
      <w:r>
        <w:rPr>
          <w:color w:val="010000"/>
          <w:sz w:val="21"/>
          <w:szCs w:val="21"/>
        </w:rPr>
        <w:t xml:space="preserve">e </w:t>
      </w:r>
      <w:r>
        <w:rPr>
          <w:color w:val="141312"/>
          <w:sz w:val="21"/>
          <w:szCs w:val="21"/>
        </w:rPr>
        <w:t xml:space="preserve">public road </w:t>
      </w:r>
      <w:r>
        <w:rPr>
          <w:color w:val="141312"/>
          <w:sz w:val="21"/>
          <w:szCs w:val="21"/>
        </w:rPr>
        <w:br/>
        <w:t>crossing, (DOT 441474C)</w:t>
      </w:r>
      <w:r>
        <w:rPr>
          <w:color w:val="3B3A3B"/>
          <w:sz w:val="21"/>
          <w:szCs w:val="21"/>
        </w:rPr>
        <w:t xml:space="preserve">, </w:t>
      </w:r>
      <w:r>
        <w:rPr>
          <w:color w:val="141312"/>
          <w:sz w:val="21"/>
          <w:szCs w:val="21"/>
        </w:rPr>
        <w:t>at Milepost 548.52, on the Rai</w:t>
      </w:r>
      <w:r>
        <w:rPr>
          <w:color w:val="010000"/>
          <w:sz w:val="21"/>
          <w:szCs w:val="21"/>
        </w:rPr>
        <w:t>l</w:t>
      </w:r>
      <w:r>
        <w:rPr>
          <w:color w:val="141312"/>
          <w:sz w:val="21"/>
          <w:szCs w:val="21"/>
        </w:rPr>
        <w:t>road</w:t>
      </w:r>
      <w:r>
        <w:rPr>
          <w:color w:val="3B3A3B"/>
          <w:sz w:val="21"/>
          <w:szCs w:val="21"/>
        </w:rPr>
        <w:t>'</w:t>
      </w:r>
      <w:r>
        <w:rPr>
          <w:color w:val="141312"/>
          <w:sz w:val="21"/>
          <w:szCs w:val="21"/>
        </w:rPr>
        <w:t xml:space="preserve">s Monroe Subdivision 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 xml:space="preserve">n or near </w:t>
      </w:r>
      <w:r>
        <w:rPr>
          <w:color w:val="141312"/>
          <w:sz w:val="21"/>
          <w:szCs w:val="21"/>
        </w:rPr>
        <w:br/>
        <w:t>Olla, La Salle Parish, Louis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 xml:space="preserve">ana (Roadway). </w:t>
      </w:r>
    </w:p>
    <w:p w:rsidR="006A251A" w:rsidRDefault="006A251A" w:rsidP="006A251A">
      <w:pPr>
        <w:pStyle w:val="Style"/>
        <w:shd w:val="clear" w:color="auto" w:fill="FFFFFF"/>
        <w:spacing w:before="225" w:line="230" w:lineRule="exact"/>
        <w:ind w:left="4976" w:right="15"/>
        <w:rPr>
          <w:color w:val="141312"/>
          <w:sz w:val="21"/>
          <w:szCs w:val="21"/>
          <w:u w:val="single"/>
        </w:rPr>
      </w:pPr>
      <w:r>
        <w:rPr>
          <w:color w:val="141312"/>
          <w:sz w:val="21"/>
          <w:szCs w:val="21"/>
          <w:u w:val="single"/>
        </w:rPr>
        <w:t>AGREEMENT</w:t>
      </w:r>
    </w:p>
    <w:p w:rsidR="006A251A" w:rsidRDefault="006A251A" w:rsidP="006A251A">
      <w:pPr>
        <w:pStyle w:val="Style"/>
        <w:shd w:val="clear" w:color="auto" w:fill="FFFFFF"/>
        <w:spacing w:before="268" w:line="244" w:lineRule="exact"/>
        <w:ind w:left="1007" w:right="293" w:firstLine="719"/>
        <w:rPr>
          <w:color w:val="010000"/>
          <w:sz w:val="21"/>
          <w:szCs w:val="21"/>
        </w:rPr>
      </w:pPr>
      <w:r>
        <w:rPr>
          <w:color w:val="141312"/>
          <w:sz w:val="21"/>
          <w:szCs w:val="21"/>
        </w:rPr>
        <w:t xml:space="preserve">NOW THEREFORE, it 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>s mutua</w:t>
      </w:r>
      <w:r>
        <w:rPr>
          <w:color w:val="010000"/>
          <w:sz w:val="21"/>
          <w:szCs w:val="21"/>
        </w:rPr>
        <w:t>l</w:t>
      </w:r>
      <w:r>
        <w:rPr>
          <w:color w:val="141312"/>
          <w:sz w:val="21"/>
          <w:szCs w:val="21"/>
        </w:rPr>
        <w:t>ly agreed by and between the Ra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 xml:space="preserve">lroad and the Public </w:t>
      </w:r>
      <w:r>
        <w:rPr>
          <w:color w:val="141312"/>
          <w:sz w:val="21"/>
          <w:szCs w:val="21"/>
        </w:rPr>
        <w:br/>
        <w:t>Body as follows</w:t>
      </w:r>
      <w:r>
        <w:rPr>
          <w:color w:val="010000"/>
          <w:sz w:val="21"/>
          <w:szCs w:val="21"/>
        </w:rPr>
        <w:t xml:space="preserve">: </w:t>
      </w:r>
    </w:p>
    <w:p w:rsidR="006A251A" w:rsidRDefault="006A251A" w:rsidP="006A251A">
      <w:pPr>
        <w:pStyle w:val="Style"/>
        <w:shd w:val="clear" w:color="auto" w:fill="FFFFFF"/>
        <w:spacing w:before="220" w:line="235" w:lineRule="exact"/>
        <w:ind w:left="988" w:right="15"/>
        <w:rPr>
          <w:color w:val="141312"/>
          <w:sz w:val="21"/>
          <w:szCs w:val="21"/>
        </w:rPr>
      </w:pPr>
      <w:proofErr w:type="gramStart"/>
      <w:r>
        <w:rPr>
          <w:color w:val="141312"/>
          <w:sz w:val="21"/>
          <w:szCs w:val="21"/>
        </w:rPr>
        <w:t>SECTION 1.</w:t>
      </w:r>
      <w:proofErr w:type="gramEnd"/>
      <w:r>
        <w:rPr>
          <w:color w:val="141312"/>
          <w:sz w:val="21"/>
          <w:szCs w:val="21"/>
        </w:rPr>
        <w:t xml:space="preserve"> </w:t>
      </w:r>
    </w:p>
    <w:p w:rsidR="006A251A" w:rsidRDefault="006A251A" w:rsidP="006A251A">
      <w:pPr>
        <w:pStyle w:val="Style"/>
        <w:shd w:val="clear" w:color="auto" w:fill="FFFFFF"/>
        <w:spacing w:before="273" w:line="254" w:lineRule="exact"/>
        <w:ind w:left="983" w:right="5" w:firstLine="719"/>
        <w:rPr>
          <w:color w:val="3B3A3B"/>
          <w:sz w:val="21"/>
          <w:szCs w:val="21"/>
        </w:rPr>
      </w:pPr>
      <w:r>
        <w:rPr>
          <w:color w:val="141312"/>
          <w:sz w:val="21"/>
          <w:szCs w:val="21"/>
        </w:rPr>
        <w:t xml:space="preserve">The Public Body, after having executed this Agreement and after taking all actions </w:t>
      </w:r>
      <w:r>
        <w:rPr>
          <w:color w:val="141312"/>
          <w:sz w:val="21"/>
          <w:szCs w:val="21"/>
        </w:rPr>
        <w:br/>
        <w:t>necessary to permanently close and vacate the Roadway, easement and</w:t>
      </w:r>
      <w:r>
        <w:rPr>
          <w:color w:val="010000"/>
          <w:sz w:val="21"/>
          <w:szCs w:val="21"/>
        </w:rPr>
        <w:t>/</w:t>
      </w:r>
      <w:r>
        <w:rPr>
          <w:color w:val="141312"/>
          <w:sz w:val="21"/>
          <w:szCs w:val="21"/>
        </w:rPr>
        <w:t xml:space="preserve">or any other rights </w:t>
      </w:r>
      <w:r>
        <w:rPr>
          <w:color w:val="141312"/>
          <w:sz w:val="21"/>
          <w:szCs w:val="21"/>
        </w:rPr>
        <w:br/>
        <w:t>across the Railroad's property</w:t>
      </w:r>
      <w:r>
        <w:rPr>
          <w:color w:val="3B3A3B"/>
          <w:sz w:val="21"/>
          <w:szCs w:val="21"/>
        </w:rPr>
        <w:t xml:space="preserve">, </w:t>
      </w:r>
      <w:r>
        <w:rPr>
          <w:color w:val="141312"/>
          <w:sz w:val="21"/>
          <w:szCs w:val="21"/>
        </w:rPr>
        <w:t>w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>ll submit a b</w:t>
      </w:r>
      <w:r>
        <w:rPr>
          <w:color w:val="010000"/>
          <w:sz w:val="21"/>
          <w:szCs w:val="21"/>
        </w:rPr>
        <w:t>il</w:t>
      </w:r>
      <w:r>
        <w:rPr>
          <w:color w:val="141312"/>
          <w:sz w:val="21"/>
          <w:szCs w:val="21"/>
        </w:rPr>
        <w:t xml:space="preserve">ling statement 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 xml:space="preserve">n the amount of FIFTY </w:t>
      </w:r>
      <w:r>
        <w:rPr>
          <w:color w:val="141312"/>
          <w:sz w:val="21"/>
          <w:szCs w:val="21"/>
        </w:rPr>
        <w:br/>
        <w:t>THOUSAND ($50,000) to the Railroad</w:t>
      </w:r>
      <w:r>
        <w:rPr>
          <w:color w:val="3B3A3B"/>
          <w:sz w:val="21"/>
          <w:szCs w:val="21"/>
        </w:rPr>
        <w:t xml:space="preserve">. </w:t>
      </w:r>
    </w:p>
    <w:p w:rsidR="006A251A" w:rsidRDefault="006A251A" w:rsidP="006A251A">
      <w:pPr>
        <w:pStyle w:val="Style"/>
        <w:shd w:val="clear" w:color="auto" w:fill="FFFFFF"/>
        <w:spacing w:before="225" w:line="235" w:lineRule="exact"/>
        <w:ind w:left="983" w:right="15"/>
        <w:rPr>
          <w:color w:val="141312"/>
          <w:sz w:val="21"/>
          <w:szCs w:val="21"/>
        </w:rPr>
      </w:pPr>
      <w:proofErr w:type="gramStart"/>
      <w:r>
        <w:rPr>
          <w:color w:val="141312"/>
          <w:sz w:val="21"/>
          <w:szCs w:val="21"/>
        </w:rPr>
        <w:t>SECTION 2.</w:t>
      </w:r>
      <w:proofErr w:type="gramEnd"/>
      <w:r>
        <w:rPr>
          <w:color w:val="141312"/>
          <w:sz w:val="21"/>
          <w:szCs w:val="21"/>
        </w:rPr>
        <w:t xml:space="preserve"> </w:t>
      </w:r>
    </w:p>
    <w:p w:rsidR="006A251A" w:rsidRDefault="006A251A" w:rsidP="006A251A">
      <w:pPr>
        <w:pStyle w:val="Style"/>
        <w:shd w:val="clear" w:color="auto" w:fill="FFFFFF"/>
        <w:spacing w:before="268" w:line="254" w:lineRule="exact"/>
        <w:ind w:left="983" w:right="19" w:firstLine="719"/>
        <w:rPr>
          <w:color w:val="010000"/>
          <w:sz w:val="21"/>
          <w:szCs w:val="21"/>
        </w:rPr>
      </w:pPr>
      <w:r>
        <w:rPr>
          <w:color w:val="141312"/>
          <w:sz w:val="21"/>
          <w:szCs w:val="21"/>
        </w:rPr>
        <w:t xml:space="preserve">The Railroad hereby agrees to pay the Public Body the sum of FIFTY THOUSAND </w:t>
      </w:r>
      <w:r>
        <w:rPr>
          <w:color w:val="141312"/>
          <w:sz w:val="21"/>
          <w:szCs w:val="21"/>
        </w:rPr>
        <w:br/>
        <w:t>($50,000) upon (</w:t>
      </w:r>
      <w:proofErr w:type="spellStart"/>
      <w:r>
        <w:rPr>
          <w:color w:val="141312"/>
          <w:sz w:val="21"/>
          <w:szCs w:val="21"/>
        </w:rPr>
        <w:t>i</w:t>
      </w:r>
      <w:proofErr w:type="spellEnd"/>
      <w:r>
        <w:rPr>
          <w:color w:val="141312"/>
          <w:sz w:val="21"/>
          <w:szCs w:val="21"/>
        </w:rPr>
        <w:t>) the receipt of the above mentioned bil</w:t>
      </w:r>
      <w:r>
        <w:rPr>
          <w:color w:val="010000"/>
          <w:sz w:val="21"/>
          <w:szCs w:val="21"/>
        </w:rPr>
        <w:t>l</w:t>
      </w:r>
      <w:r>
        <w:rPr>
          <w:color w:val="141312"/>
          <w:sz w:val="21"/>
          <w:szCs w:val="21"/>
        </w:rPr>
        <w:t xml:space="preserve">ing statement and </w:t>
      </w:r>
      <w:r>
        <w:rPr>
          <w:color w:val="010000"/>
          <w:sz w:val="21"/>
          <w:szCs w:val="21"/>
        </w:rPr>
        <w:t>(ii</w:t>
      </w:r>
      <w:r>
        <w:rPr>
          <w:color w:val="141312"/>
          <w:sz w:val="21"/>
          <w:szCs w:val="21"/>
        </w:rPr>
        <w:t xml:space="preserve">) the receipt of a </w:t>
      </w:r>
      <w:r>
        <w:rPr>
          <w:color w:val="141312"/>
          <w:sz w:val="21"/>
          <w:szCs w:val="21"/>
        </w:rPr>
        <w:br/>
        <w:t xml:space="preserve">copy of the Ordinance or Resolution duly passed and adopted by the Public Body that </w:t>
      </w:r>
      <w:r>
        <w:rPr>
          <w:color w:val="141312"/>
          <w:sz w:val="21"/>
          <w:szCs w:val="21"/>
        </w:rPr>
        <w:br/>
        <w:t>authorizes and d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>rects the permanent closure of the Roadway</w:t>
      </w:r>
      <w:r>
        <w:rPr>
          <w:color w:val="010000"/>
          <w:sz w:val="21"/>
          <w:szCs w:val="21"/>
        </w:rPr>
        <w:t xml:space="preserve">. </w:t>
      </w:r>
    </w:p>
    <w:p w:rsidR="006A251A" w:rsidRDefault="006A251A" w:rsidP="006A251A">
      <w:pPr>
        <w:pStyle w:val="Style"/>
        <w:shd w:val="clear" w:color="auto" w:fill="FFFFFF"/>
        <w:spacing w:before="215" w:line="235" w:lineRule="exact"/>
        <w:ind w:left="983" w:right="15"/>
        <w:rPr>
          <w:color w:val="141312"/>
          <w:sz w:val="21"/>
          <w:szCs w:val="21"/>
        </w:rPr>
      </w:pPr>
      <w:proofErr w:type="gramStart"/>
      <w:r>
        <w:rPr>
          <w:color w:val="141312"/>
          <w:sz w:val="21"/>
          <w:szCs w:val="21"/>
        </w:rPr>
        <w:t>SECTION 3.</w:t>
      </w:r>
      <w:proofErr w:type="gramEnd"/>
      <w:r>
        <w:rPr>
          <w:color w:val="141312"/>
          <w:sz w:val="21"/>
          <w:szCs w:val="21"/>
        </w:rPr>
        <w:t xml:space="preserve"> </w:t>
      </w:r>
    </w:p>
    <w:p w:rsidR="006A251A" w:rsidRDefault="006A251A" w:rsidP="006A251A">
      <w:pPr>
        <w:pStyle w:val="Style"/>
        <w:shd w:val="clear" w:color="auto" w:fill="FFFFFF"/>
        <w:spacing w:before="263" w:line="254" w:lineRule="exact"/>
        <w:ind w:left="979" w:right="14" w:firstLine="719"/>
        <w:rPr>
          <w:color w:val="141312"/>
          <w:sz w:val="21"/>
          <w:szCs w:val="21"/>
        </w:rPr>
      </w:pPr>
      <w:r>
        <w:rPr>
          <w:color w:val="141312"/>
          <w:sz w:val="21"/>
          <w:szCs w:val="21"/>
        </w:rPr>
        <w:t xml:space="preserve">The Railroad, at its expense, further agrees to remove the railroad crossing surface and </w:t>
      </w:r>
      <w:r>
        <w:rPr>
          <w:color w:val="141312"/>
          <w:sz w:val="21"/>
          <w:szCs w:val="21"/>
        </w:rPr>
        <w:br/>
        <w:t>warning devices (</w:t>
      </w:r>
      <w:proofErr w:type="spellStart"/>
      <w:r>
        <w:rPr>
          <w:color w:val="141312"/>
          <w:sz w:val="21"/>
          <w:szCs w:val="21"/>
        </w:rPr>
        <w:t>crossbuck</w:t>
      </w:r>
      <w:proofErr w:type="spellEnd"/>
      <w:r>
        <w:rPr>
          <w:color w:val="141312"/>
          <w:sz w:val="21"/>
          <w:szCs w:val="21"/>
        </w:rPr>
        <w:t xml:space="preserve"> signs, etc.) wh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>ch currently exist on the Railroad's right</w:t>
      </w:r>
      <w:r>
        <w:rPr>
          <w:color w:val="010000"/>
          <w:sz w:val="21"/>
          <w:szCs w:val="21"/>
        </w:rPr>
        <w:t>-</w:t>
      </w:r>
      <w:r>
        <w:rPr>
          <w:color w:val="141312"/>
          <w:sz w:val="21"/>
          <w:szCs w:val="21"/>
        </w:rPr>
        <w:t>of</w:t>
      </w:r>
      <w:r>
        <w:rPr>
          <w:color w:val="010000"/>
          <w:sz w:val="21"/>
          <w:szCs w:val="21"/>
        </w:rPr>
        <w:t>-</w:t>
      </w:r>
      <w:r>
        <w:rPr>
          <w:color w:val="141312"/>
          <w:sz w:val="21"/>
          <w:szCs w:val="21"/>
        </w:rPr>
        <w:t xml:space="preserve">way, </w:t>
      </w:r>
      <w:r>
        <w:rPr>
          <w:color w:val="141312"/>
          <w:sz w:val="21"/>
          <w:szCs w:val="21"/>
        </w:rPr>
        <w:br/>
        <w:t>upon the receipt of the above mentioned statement and copy of the Ord</w:t>
      </w:r>
      <w:r>
        <w:rPr>
          <w:color w:val="010000"/>
          <w:sz w:val="21"/>
          <w:szCs w:val="21"/>
        </w:rPr>
        <w:t>i</w:t>
      </w:r>
      <w:r>
        <w:rPr>
          <w:color w:val="141312"/>
          <w:sz w:val="21"/>
          <w:szCs w:val="21"/>
        </w:rPr>
        <w:t>nance or Reso</w:t>
      </w:r>
      <w:r>
        <w:rPr>
          <w:color w:val="010000"/>
          <w:sz w:val="21"/>
          <w:szCs w:val="21"/>
        </w:rPr>
        <w:t>l</w:t>
      </w:r>
      <w:r>
        <w:rPr>
          <w:color w:val="141312"/>
          <w:sz w:val="21"/>
          <w:szCs w:val="21"/>
        </w:rPr>
        <w:t xml:space="preserve">ution. </w:t>
      </w:r>
    </w:p>
    <w:p w:rsidR="00897BB9" w:rsidRDefault="00897BB9" w:rsidP="006A251A">
      <w:pPr>
        <w:pStyle w:val="Style"/>
        <w:shd w:val="clear" w:color="auto" w:fill="FFFFFF"/>
        <w:spacing w:before="263" w:line="254" w:lineRule="exact"/>
        <w:ind w:left="979" w:right="14" w:firstLine="719"/>
        <w:rPr>
          <w:color w:val="141312"/>
          <w:sz w:val="21"/>
          <w:szCs w:val="21"/>
        </w:rPr>
      </w:pPr>
    </w:p>
    <w:p w:rsidR="00897BB9" w:rsidRDefault="00897BB9" w:rsidP="006A251A">
      <w:pPr>
        <w:pStyle w:val="Style"/>
        <w:shd w:val="clear" w:color="auto" w:fill="FFFFFF"/>
        <w:spacing w:before="263" w:line="254" w:lineRule="exact"/>
        <w:ind w:left="979" w:right="14" w:firstLine="719"/>
        <w:rPr>
          <w:color w:val="141312"/>
          <w:sz w:val="21"/>
          <w:szCs w:val="21"/>
        </w:rPr>
      </w:pPr>
    </w:p>
    <w:p w:rsidR="008D4DD8" w:rsidRDefault="008D4DD8" w:rsidP="006A251A">
      <w:pPr>
        <w:pStyle w:val="Style"/>
        <w:shd w:val="clear" w:color="auto" w:fill="FFFFFF"/>
        <w:spacing w:before="230" w:line="235" w:lineRule="exact"/>
        <w:ind w:left="974" w:right="15"/>
        <w:rPr>
          <w:color w:val="141312"/>
          <w:sz w:val="21"/>
          <w:szCs w:val="21"/>
        </w:rPr>
      </w:pPr>
    </w:p>
    <w:p w:rsidR="008D4DD8" w:rsidRDefault="006A251A" w:rsidP="008D4DD8">
      <w:pPr>
        <w:pStyle w:val="Style"/>
        <w:shd w:val="clear" w:color="auto" w:fill="FFFFFF"/>
        <w:spacing w:before="230" w:line="235" w:lineRule="exact"/>
        <w:ind w:left="974" w:right="-1440"/>
        <w:rPr>
          <w:color w:val="141312"/>
          <w:sz w:val="21"/>
          <w:szCs w:val="21"/>
        </w:rPr>
      </w:pPr>
      <w:proofErr w:type="gramStart"/>
      <w:r>
        <w:rPr>
          <w:color w:val="141312"/>
          <w:sz w:val="21"/>
          <w:szCs w:val="21"/>
        </w:rPr>
        <w:t>SECTION 4.</w:t>
      </w:r>
      <w:proofErr w:type="gramEnd"/>
    </w:p>
    <w:p w:rsidR="006A251A" w:rsidRDefault="008D4DD8" w:rsidP="008D4DD8">
      <w:pPr>
        <w:pStyle w:val="Style"/>
        <w:shd w:val="clear" w:color="auto" w:fill="FFFFFF"/>
        <w:spacing w:before="273" w:line="249" w:lineRule="exact"/>
        <w:ind w:left="1620" w:right="110" w:hanging="646"/>
        <w:rPr>
          <w:color w:val="141312"/>
          <w:sz w:val="21"/>
          <w:szCs w:val="21"/>
        </w:rPr>
      </w:pPr>
      <w:r>
        <w:rPr>
          <w:color w:val="141312"/>
          <w:sz w:val="21"/>
          <w:szCs w:val="21"/>
        </w:rPr>
        <w:t xml:space="preserve">A.  </w:t>
      </w:r>
      <w:r>
        <w:rPr>
          <w:color w:val="141312"/>
          <w:sz w:val="21"/>
          <w:szCs w:val="21"/>
        </w:rPr>
        <w:tab/>
      </w:r>
      <w:r w:rsidR="006A251A">
        <w:rPr>
          <w:color w:val="141312"/>
          <w:sz w:val="21"/>
          <w:szCs w:val="21"/>
        </w:rPr>
        <w:t xml:space="preserve">Prior to the Railroad's removal of the crossing surface, active warning devices, and road </w:t>
      </w:r>
      <w:r w:rsidR="006A251A">
        <w:rPr>
          <w:color w:val="141312"/>
          <w:sz w:val="21"/>
          <w:szCs w:val="21"/>
        </w:rPr>
        <w:br/>
        <w:t>approaches from the Railroad right-of way, the Railroad</w:t>
      </w:r>
      <w:r w:rsidR="006A251A">
        <w:rPr>
          <w:color w:val="010000"/>
          <w:sz w:val="21"/>
          <w:szCs w:val="21"/>
        </w:rPr>
        <w:t xml:space="preserve">, </w:t>
      </w:r>
      <w:r w:rsidR="006A251A">
        <w:rPr>
          <w:color w:val="141312"/>
          <w:sz w:val="21"/>
          <w:szCs w:val="21"/>
        </w:rPr>
        <w:t>at its expense, shall instal</w:t>
      </w:r>
      <w:r w:rsidR="006A251A">
        <w:rPr>
          <w:color w:val="010000"/>
          <w:sz w:val="21"/>
          <w:szCs w:val="21"/>
        </w:rPr>
        <w:t xml:space="preserve">l </w:t>
      </w:r>
      <w:r w:rsidR="006A251A">
        <w:rPr>
          <w:color w:val="010000"/>
          <w:sz w:val="21"/>
          <w:szCs w:val="21"/>
        </w:rPr>
        <w:br/>
      </w:r>
      <w:r w:rsidR="006A251A">
        <w:rPr>
          <w:color w:val="141312"/>
          <w:sz w:val="21"/>
          <w:szCs w:val="21"/>
        </w:rPr>
        <w:t>permanent barricades on both sides of the Roadway, w</w:t>
      </w:r>
      <w:r w:rsidR="006A251A">
        <w:rPr>
          <w:color w:val="010000"/>
          <w:sz w:val="21"/>
          <w:szCs w:val="21"/>
        </w:rPr>
        <w:t>i</w:t>
      </w:r>
      <w:r w:rsidR="006A251A">
        <w:rPr>
          <w:color w:val="141312"/>
          <w:sz w:val="21"/>
          <w:szCs w:val="21"/>
        </w:rPr>
        <w:t xml:space="preserve">th such barricades to be located </w:t>
      </w:r>
      <w:r w:rsidR="006A251A">
        <w:rPr>
          <w:color w:val="141312"/>
          <w:sz w:val="21"/>
          <w:szCs w:val="21"/>
        </w:rPr>
        <w:br/>
        <w:t>off of the Railroad</w:t>
      </w:r>
      <w:r w:rsidR="006A251A">
        <w:rPr>
          <w:color w:val="010000"/>
          <w:sz w:val="21"/>
          <w:szCs w:val="21"/>
        </w:rPr>
        <w:t>'</w:t>
      </w:r>
      <w:r w:rsidR="006A251A">
        <w:rPr>
          <w:color w:val="141312"/>
          <w:sz w:val="21"/>
          <w:szCs w:val="21"/>
        </w:rPr>
        <w:t xml:space="preserve">s property and to be in compliance with the plans marked Exhibit A, attached hereto and hereby made a part hereof, and also all applicable standards and </w:t>
      </w:r>
      <w:r w:rsidR="006A251A">
        <w:rPr>
          <w:color w:val="141312"/>
          <w:sz w:val="21"/>
          <w:szCs w:val="21"/>
        </w:rPr>
        <w:br/>
        <w:t>guidelines conta</w:t>
      </w:r>
      <w:r w:rsidR="006A251A">
        <w:rPr>
          <w:color w:val="010000"/>
          <w:sz w:val="21"/>
          <w:szCs w:val="21"/>
        </w:rPr>
        <w:t>i</w:t>
      </w:r>
      <w:r w:rsidR="006A251A">
        <w:rPr>
          <w:color w:val="141312"/>
          <w:sz w:val="21"/>
          <w:szCs w:val="21"/>
        </w:rPr>
        <w:t xml:space="preserve">ned </w:t>
      </w:r>
      <w:r w:rsidR="006A251A">
        <w:rPr>
          <w:color w:val="010000"/>
          <w:sz w:val="21"/>
          <w:szCs w:val="21"/>
        </w:rPr>
        <w:t>i</w:t>
      </w:r>
      <w:r w:rsidR="006A251A">
        <w:rPr>
          <w:color w:val="141312"/>
          <w:sz w:val="21"/>
          <w:szCs w:val="21"/>
        </w:rPr>
        <w:t xml:space="preserve">n the current Manual on Uniform Traffic Control Devices </w:t>
      </w:r>
      <w:r w:rsidR="006A251A">
        <w:rPr>
          <w:color w:val="141312"/>
          <w:sz w:val="21"/>
          <w:szCs w:val="21"/>
        </w:rPr>
        <w:br/>
        <w:t>(</w:t>
      </w:r>
      <w:r w:rsidR="006A251A">
        <w:rPr>
          <w:color w:val="010000"/>
          <w:sz w:val="21"/>
          <w:szCs w:val="21"/>
        </w:rPr>
        <w:t>"</w:t>
      </w:r>
      <w:r w:rsidR="006A251A">
        <w:rPr>
          <w:color w:val="141312"/>
          <w:sz w:val="21"/>
          <w:szCs w:val="21"/>
        </w:rPr>
        <w:t>MUTCD</w:t>
      </w:r>
      <w:r w:rsidR="006A251A">
        <w:rPr>
          <w:color w:val="010000"/>
          <w:sz w:val="21"/>
          <w:szCs w:val="21"/>
        </w:rPr>
        <w:t>"</w:t>
      </w:r>
      <w:r w:rsidR="006A251A">
        <w:rPr>
          <w:color w:val="141312"/>
          <w:sz w:val="21"/>
          <w:szCs w:val="21"/>
        </w:rPr>
        <w:t xml:space="preserve">). </w:t>
      </w:r>
    </w:p>
    <w:p w:rsidR="006A251A" w:rsidRDefault="006A251A" w:rsidP="006A251A">
      <w:pPr>
        <w:pStyle w:val="Style"/>
        <w:spacing w:line="1175" w:lineRule="exact"/>
      </w:pPr>
    </w:p>
    <w:p w:rsidR="006A251A" w:rsidRDefault="006A251A" w:rsidP="006A251A">
      <w:pPr>
        <w:pStyle w:val="Style"/>
        <w:numPr>
          <w:ilvl w:val="0"/>
          <w:numId w:val="2"/>
        </w:numPr>
        <w:shd w:val="clear" w:color="auto" w:fill="FFFFFF"/>
        <w:spacing w:line="254" w:lineRule="exact"/>
        <w:ind w:left="1727" w:right="309" w:hanging="715"/>
        <w:rPr>
          <w:color w:val="010001"/>
          <w:sz w:val="21"/>
          <w:szCs w:val="21"/>
        </w:rPr>
      </w:pPr>
      <w:r>
        <w:rPr>
          <w:color w:val="191818"/>
          <w:sz w:val="21"/>
          <w:szCs w:val="21"/>
        </w:rPr>
        <w:t xml:space="preserve">The Public Body, at 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>ts expense, shall (</w:t>
      </w:r>
      <w:proofErr w:type="spellStart"/>
      <w:r>
        <w:rPr>
          <w:color w:val="191818"/>
          <w:sz w:val="21"/>
          <w:szCs w:val="21"/>
        </w:rPr>
        <w:t>i</w:t>
      </w:r>
      <w:proofErr w:type="spellEnd"/>
      <w:r>
        <w:rPr>
          <w:color w:val="191818"/>
          <w:sz w:val="21"/>
          <w:szCs w:val="21"/>
        </w:rPr>
        <w:t>) provide new advance street s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 xml:space="preserve">gns and </w:t>
      </w:r>
      <w:r>
        <w:rPr>
          <w:color w:val="191818"/>
          <w:sz w:val="21"/>
          <w:szCs w:val="21"/>
        </w:rPr>
        <w:br/>
        <w:t xml:space="preserve">pavement markings to indicate that the Roadway 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>s closed, w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>th such s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 xml:space="preserve">gnage to be in </w:t>
      </w:r>
      <w:r>
        <w:rPr>
          <w:color w:val="191818"/>
          <w:sz w:val="21"/>
          <w:szCs w:val="21"/>
        </w:rPr>
        <w:br/>
        <w:t>comp</w:t>
      </w:r>
      <w:r>
        <w:rPr>
          <w:color w:val="010001"/>
          <w:sz w:val="21"/>
          <w:szCs w:val="21"/>
        </w:rPr>
        <w:t>li</w:t>
      </w:r>
      <w:r>
        <w:rPr>
          <w:color w:val="191818"/>
          <w:sz w:val="21"/>
          <w:szCs w:val="21"/>
        </w:rPr>
        <w:t>ance w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>th appl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 xml:space="preserve">cable current </w:t>
      </w:r>
      <w:proofErr w:type="spellStart"/>
      <w:proofErr w:type="gramStart"/>
      <w:r>
        <w:rPr>
          <w:color w:val="191818"/>
          <w:sz w:val="21"/>
          <w:szCs w:val="21"/>
        </w:rPr>
        <w:t>MUTeD</w:t>
      </w:r>
      <w:proofErr w:type="spellEnd"/>
      <w:proofErr w:type="gramEnd"/>
      <w:r>
        <w:rPr>
          <w:color w:val="191818"/>
          <w:sz w:val="21"/>
          <w:szCs w:val="21"/>
        </w:rPr>
        <w:t xml:space="preserve"> standards, and (ii) ma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 xml:space="preserve">ntain, repair, and </w:t>
      </w:r>
      <w:r>
        <w:rPr>
          <w:color w:val="191818"/>
          <w:sz w:val="21"/>
          <w:szCs w:val="21"/>
        </w:rPr>
        <w:br/>
        <w:t>renew permanent barr</w:t>
      </w:r>
      <w:r>
        <w:rPr>
          <w:color w:val="010001"/>
          <w:sz w:val="21"/>
          <w:szCs w:val="21"/>
        </w:rPr>
        <w:t>i</w:t>
      </w:r>
      <w:r>
        <w:rPr>
          <w:color w:val="191818"/>
          <w:sz w:val="21"/>
          <w:szCs w:val="21"/>
        </w:rPr>
        <w:t>cades on both sides of the Roadway</w:t>
      </w:r>
      <w:r>
        <w:rPr>
          <w:color w:val="010001"/>
          <w:sz w:val="21"/>
          <w:szCs w:val="21"/>
        </w:rPr>
        <w:t xml:space="preserve">. </w:t>
      </w:r>
    </w:p>
    <w:p w:rsidR="006A251A" w:rsidRDefault="006A251A" w:rsidP="008D4DD8">
      <w:pPr>
        <w:pStyle w:val="Style"/>
        <w:shd w:val="clear" w:color="auto" w:fill="FFFFFF"/>
        <w:spacing w:before="734" w:line="249" w:lineRule="exact"/>
        <w:ind w:left="988" w:right="-1440" w:firstLine="739"/>
        <w:rPr>
          <w:color w:val="000001"/>
          <w:sz w:val="21"/>
          <w:szCs w:val="21"/>
        </w:rPr>
      </w:pPr>
      <w:r>
        <w:rPr>
          <w:color w:val="191818"/>
          <w:sz w:val="21"/>
          <w:szCs w:val="21"/>
        </w:rPr>
        <w:t xml:space="preserve">IN WITNESS WHEREOF, the parties hereto have duly executed this Agreement as of </w:t>
      </w:r>
      <w:r>
        <w:rPr>
          <w:color w:val="191818"/>
          <w:sz w:val="21"/>
          <w:szCs w:val="21"/>
        </w:rPr>
        <w:br/>
        <w:t>the Effective Date first herein written</w:t>
      </w:r>
      <w:r>
        <w:rPr>
          <w:color w:val="000001"/>
          <w:sz w:val="21"/>
          <w:szCs w:val="21"/>
        </w:rPr>
        <w:t>.</w:t>
      </w:r>
    </w:p>
    <w:p w:rsidR="00897BB9" w:rsidRDefault="008D4DD8" w:rsidP="00897BB9">
      <w:r>
        <w:t xml:space="preserve"> </w:t>
      </w:r>
    </w:p>
    <w:p w:rsidR="00897BB9" w:rsidRDefault="00897BB9" w:rsidP="00897BB9"/>
    <w:p w:rsidR="00222219" w:rsidRDefault="00897BB9" w:rsidP="00897BB9">
      <w:pPr>
        <w:rPr>
          <w:b/>
          <w:sz w:val="28"/>
          <w:szCs w:val="28"/>
        </w:rPr>
      </w:pPr>
      <w:r w:rsidRPr="00897BB9">
        <w:rPr>
          <w:sz w:val="28"/>
          <w:szCs w:val="28"/>
        </w:rPr>
        <w:t>T</w:t>
      </w:r>
      <w:r w:rsidR="008D4DD8" w:rsidRPr="00897BB9">
        <w:rPr>
          <w:sz w:val="28"/>
          <w:szCs w:val="28"/>
        </w:rPr>
        <w:t>own</w:t>
      </w:r>
      <w:r w:rsidR="008D4DD8">
        <w:t xml:space="preserve"> </w:t>
      </w:r>
      <w:r w:rsidR="008D4DD8" w:rsidRPr="00897BB9">
        <w:rPr>
          <w:b/>
          <w:sz w:val="28"/>
          <w:szCs w:val="28"/>
        </w:rPr>
        <w:t>of Olla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Union Pacific Railroad Company</w:t>
      </w:r>
    </w:p>
    <w:p w:rsidR="00897BB9" w:rsidRDefault="00897BB9" w:rsidP="00897B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(Federal Tax ID No.</w:t>
      </w:r>
      <w:proofErr w:type="gramEnd"/>
      <w:r>
        <w:rPr>
          <w:sz w:val="28"/>
          <w:szCs w:val="28"/>
        </w:rPr>
        <w:t xml:space="preserve"> SSN or Tax ID)                    (Federal Tax ID No. 94-6001323)</w:t>
      </w:r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Signature</w:t>
      </w:r>
      <w:proofErr w:type="spellEnd"/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Printed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Printed Name</w:t>
      </w:r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Title</w:t>
      </w:r>
      <w:proofErr w:type="spellEnd"/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97BB9" w:rsidRDefault="00897BB9" w:rsidP="00897BB9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Date</w:t>
      </w:r>
      <w:proofErr w:type="spellEnd"/>
    </w:p>
    <w:p w:rsidR="00B06E84" w:rsidRDefault="00B06E84" w:rsidP="00897BB9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0" w:name="_GoBack"/>
      <w:bookmarkEnd w:id="0"/>
    </w:p>
    <w:p w:rsidR="00B06E84" w:rsidRDefault="00B06E84" w:rsidP="00897BB9">
      <w:pPr>
        <w:rPr>
          <w:sz w:val="28"/>
          <w:szCs w:val="28"/>
        </w:rPr>
      </w:pPr>
      <w:r>
        <w:rPr>
          <w:sz w:val="28"/>
          <w:szCs w:val="28"/>
        </w:rPr>
        <w:t>Sonya Kennon, Town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C903AB" w:rsidRDefault="00C903AB" w:rsidP="00897B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Rhonda Elliott, Mayor</w:t>
      </w:r>
    </w:p>
    <w:p w:rsidR="00B06E84" w:rsidRPr="00897BB9" w:rsidRDefault="00B06E84" w:rsidP="00897BB9">
      <w:pPr>
        <w:rPr>
          <w:sz w:val="28"/>
          <w:szCs w:val="28"/>
        </w:rPr>
      </w:pPr>
    </w:p>
    <w:p w:rsidR="00897BB9" w:rsidRDefault="00897BB9" w:rsidP="00897BB9"/>
    <w:p w:rsidR="008D4DD8" w:rsidRDefault="008D4DD8" w:rsidP="008D4DD8">
      <w:pPr>
        <w:pStyle w:val="Style"/>
        <w:shd w:val="clear" w:color="auto" w:fill="FFFFFF"/>
        <w:spacing w:before="734" w:line="249" w:lineRule="exact"/>
        <w:ind w:right="1" w:firstLine="739"/>
        <w:rPr>
          <w:sz w:val="2"/>
          <w:szCs w:val="2"/>
        </w:rPr>
      </w:pPr>
    </w:p>
    <w:sectPr w:rsidR="008D4DD8" w:rsidSect="00222219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D5D"/>
    <w:multiLevelType w:val="singleLevel"/>
    <w:tmpl w:val="60BA45EA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818"/>
      </w:rPr>
    </w:lvl>
  </w:abstractNum>
  <w:abstractNum w:abstractNumId="1">
    <w:nsid w:val="482F0220"/>
    <w:multiLevelType w:val="singleLevel"/>
    <w:tmpl w:val="5ACE243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31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41"/>
    <w:rsid w:val="00222219"/>
    <w:rsid w:val="00510C1E"/>
    <w:rsid w:val="006A251A"/>
    <w:rsid w:val="00897BB9"/>
    <w:rsid w:val="008D4DD8"/>
    <w:rsid w:val="008F6C15"/>
    <w:rsid w:val="00B06E84"/>
    <w:rsid w:val="00C903AB"/>
    <w:rsid w:val="00D96673"/>
    <w:rsid w:val="00DA6C41"/>
    <w:rsid w:val="00E67F9C"/>
    <w:rsid w:val="00F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8D4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8D4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7</cp:revision>
  <cp:lastPrinted>2018-07-06T19:41:00Z</cp:lastPrinted>
  <dcterms:created xsi:type="dcterms:W3CDTF">2018-07-06T18:31:00Z</dcterms:created>
  <dcterms:modified xsi:type="dcterms:W3CDTF">2018-07-06T19:45:00Z</dcterms:modified>
</cp:coreProperties>
</file>